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98" w:rsidRDefault="00795898">
      <w:pPr>
        <w:rPr>
          <w:b/>
          <w:sz w:val="32"/>
          <w:szCs w:val="32"/>
        </w:rPr>
      </w:pPr>
    </w:p>
    <w:p w:rsidR="00482FBC" w:rsidRPr="00634764" w:rsidRDefault="00045C26">
      <w:pPr>
        <w:rPr>
          <w:rFonts w:ascii="Times New Roman" w:hAnsi="Times New Roman" w:cs="Times New Roman"/>
          <w:b/>
          <w:sz w:val="28"/>
          <w:szCs w:val="28"/>
        </w:rPr>
      </w:pPr>
      <w:r w:rsidRPr="00634764">
        <w:rPr>
          <w:rFonts w:ascii="Times New Roman" w:hAnsi="Times New Roman" w:cs="Times New Roman"/>
          <w:b/>
          <w:sz w:val="28"/>
          <w:szCs w:val="28"/>
        </w:rPr>
        <w:t xml:space="preserve">Viljandimaa </w:t>
      </w:r>
      <w:proofErr w:type="spellStart"/>
      <w:r w:rsidRPr="00634764">
        <w:rPr>
          <w:rFonts w:ascii="Times New Roman" w:hAnsi="Times New Roman" w:cs="Times New Roman"/>
          <w:b/>
          <w:sz w:val="28"/>
          <w:szCs w:val="28"/>
        </w:rPr>
        <w:t>orienteerumispäevak</w:t>
      </w:r>
      <w:proofErr w:type="spellEnd"/>
      <w:r w:rsidRPr="00634764">
        <w:rPr>
          <w:rFonts w:ascii="Times New Roman" w:hAnsi="Times New Roman" w:cs="Times New Roman"/>
          <w:b/>
          <w:sz w:val="28"/>
          <w:szCs w:val="28"/>
        </w:rPr>
        <w:t xml:space="preserve"> </w:t>
      </w:r>
      <w:r w:rsidR="00DD3521">
        <w:rPr>
          <w:rFonts w:ascii="Times New Roman" w:hAnsi="Times New Roman" w:cs="Times New Roman"/>
          <w:b/>
          <w:sz w:val="28"/>
          <w:szCs w:val="28"/>
        </w:rPr>
        <w:t>Viljandi lossimägedes 09</w:t>
      </w:r>
      <w:r w:rsidR="00CD6212">
        <w:rPr>
          <w:rFonts w:ascii="Times New Roman" w:hAnsi="Times New Roman" w:cs="Times New Roman"/>
          <w:b/>
          <w:sz w:val="28"/>
          <w:szCs w:val="28"/>
        </w:rPr>
        <w:t>.06.2020 a.</w:t>
      </w:r>
    </w:p>
    <w:p w:rsidR="00045C26" w:rsidRPr="00FC25EB" w:rsidRDefault="00045C26">
      <w:pPr>
        <w:rPr>
          <w:rFonts w:ascii="Times New Roman" w:hAnsi="Times New Roman" w:cs="Times New Roman"/>
          <w:sz w:val="24"/>
          <w:szCs w:val="24"/>
        </w:rPr>
      </w:pPr>
    </w:p>
    <w:p w:rsidR="00DD3521" w:rsidRPr="00DD3521" w:rsidRDefault="00DD3521" w:rsidP="00DD3521">
      <w:pPr>
        <w:rPr>
          <w:rFonts w:ascii="Times New Roman" w:hAnsi="Times New Roman" w:cs="Times New Roman"/>
          <w:sz w:val="24"/>
          <w:szCs w:val="24"/>
        </w:rPr>
      </w:pPr>
      <w:r w:rsidRPr="00DD3521">
        <w:rPr>
          <w:rFonts w:ascii="Times New Roman" w:hAnsi="Times New Roman" w:cs="Times New Roman"/>
          <w:sz w:val="24"/>
          <w:szCs w:val="24"/>
        </w:rPr>
        <w:t>Võistluskeskus asub Viljandi linnastaadioni  ees pargis, võistluskeskuse koordinaadid: 58°21’41.9″N 25°36’29.5″E </w:t>
      </w:r>
      <w:hyperlink r:id="rId4" w:history="1">
        <w:r w:rsidRPr="00DD3521">
          <w:rPr>
            <w:rStyle w:val="Hperlink"/>
            <w:rFonts w:ascii="Times New Roman" w:hAnsi="Times New Roman" w:cs="Times New Roman"/>
            <w:sz w:val="24"/>
            <w:szCs w:val="24"/>
          </w:rPr>
          <w:t xml:space="preserve">Google </w:t>
        </w:r>
        <w:proofErr w:type="spellStart"/>
        <w:r w:rsidRPr="00DD3521">
          <w:rPr>
            <w:rStyle w:val="Hperlink"/>
            <w:rFonts w:ascii="Times New Roman" w:hAnsi="Times New Roman" w:cs="Times New Roman"/>
            <w:sz w:val="24"/>
            <w:szCs w:val="24"/>
          </w:rPr>
          <w:t>Maps</w:t>
        </w:r>
        <w:proofErr w:type="spellEnd"/>
      </w:hyperlink>
      <w:r w:rsidRPr="00DD3521">
        <w:rPr>
          <w:rFonts w:ascii="Times New Roman" w:hAnsi="Times New Roman" w:cs="Times New Roman"/>
          <w:sz w:val="24"/>
          <w:szCs w:val="24"/>
        </w:rPr>
        <w:t> ¦ </w:t>
      </w:r>
      <w:proofErr w:type="spellStart"/>
      <w:r w:rsidRPr="00DD3521">
        <w:rPr>
          <w:rFonts w:ascii="Times New Roman" w:hAnsi="Times New Roman" w:cs="Times New Roman"/>
          <w:sz w:val="24"/>
          <w:szCs w:val="24"/>
        </w:rPr>
        <w:fldChar w:fldCharType="begin"/>
      </w:r>
      <w:r w:rsidRPr="00DD3521">
        <w:rPr>
          <w:rFonts w:ascii="Times New Roman" w:hAnsi="Times New Roman" w:cs="Times New Roman"/>
          <w:sz w:val="24"/>
          <w:szCs w:val="24"/>
        </w:rPr>
        <w:instrText xml:space="preserve"> HYPERLINK "waze://?ll=58.361639,%2025.608194&amp;navigate=yes" </w:instrText>
      </w:r>
      <w:r w:rsidRPr="00DD3521">
        <w:rPr>
          <w:rFonts w:ascii="Times New Roman" w:hAnsi="Times New Roman" w:cs="Times New Roman"/>
          <w:sz w:val="24"/>
          <w:szCs w:val="24"/>
        </w:rPr>
        <w:fldChar w:fldCharType="separate"/>
      </w:r>
      <w:r w:rsidRPr="00DD3521">
        <w:rPr>
          <w:rStyle w:val="Hperlink"/>
          <w:rFonts w:ascii="Times New Roman" w:hAnsi="Times New Roman" w:cs="Times New Roman"/>
          <w:sz w:val="24"/>
          <w:szCs w:val="24"/>
        </w:rPr>
        <w:t>Waze</w:t>
      </w:r>
      <w:proofErr w:type="spellEnd"/>
      <w:r w:rsidRPr="00DD3521">
        <w:rPr>
          <w:rFonts w:ascii="Times New Roman" w:hAnsi="Times New Roman" w:cs="Times New Roman"/>
          <w:sz w:val="24"/>
          <w:szCs w:val="24"/>
        </w:rPr>
        <w:fldChar w:fldCharType="end"/>
      </w:r>
    </w:p>
    <w:p w:rsidR="007639EE" w:rsidRPr="00FC25EB" w:rsidRDefault="007639EE">
      <w:pPr>
        <w:rPr>
          <w:rFonts w:ascii="Times New Roman" w:hAnsi="Times New Roman" w:cs="Times New Roman"/>
          <w:sz w:val="24"/>
          <w:szCs w:val="24"/>
        </w:rPr>
      </w:pPr>
      <w:r w:rsidRPr="00FC25EB">
        <w:rPr>
          <w:rFonts w:ascii="Times New Roman" w:hAnsi="Times New Roman" w:cs="Times New Roman"/>
          <w:b/>
          <w:sz w:val="24"/>
          <w:szCs w:val="24"/>
        </w:rPr>
        <w:t xml:space="preserve">Start </w:t>
      </w:r>
      <w:r w:rsidRPr="00FC25EB">
        <w:rPr>
          <w:rFonts w:ascii="Times New Roman" w:hAnsi="Times New Roman" w:cs="Times New Roman"/>
          <w:sz w:val="24"/>
          <w:szCs w:val="24"/>
        </w:rPr>
        <w:t>avatud kell 17.00-19.00</w:t>
      </w:r>
    </w:p>
    <w:p w:rsidR="007639EE" w:rsidRDefault="00FC25EB">
      <w:pPr>
        <w:rPr>
          <w:rFonts w:ascii="Times New Roman" w:hAnsi="Times New Roman" w:cs="Times New Roman"/>
          <w:sz w:val="24"/>
          <w:szCs w:val="24"/>
        </w:rPr>
      </w:pPr>
      <w:r w:rsidRPr="00FC25EB">
        <w:rPr>
          <w:rFonts w:ascii="Times New Roman" w:hAnsi="Times New Roman" w:cs="Times New Roman"/>
          <w:b/>
          <w:sz w:val="24"/>
          <w:szCs w:val="24"/>
        </w:rPr>
        <w:t>Finiš</w:t>
      </w:r>
      <w:r w:rsidR="007639EE" w:rsidRPr="00FC25EB">
        <w:rPr>
          <w:rFonts w:ascii="Times New Roman" w:hAnsi="Times New Roman" w:cs="Times New Roman"/>
          <w:b/>
          <w:sz w:val="24"/>
          <w:szCs w:val="24"/>
        </w:rPr>
        <w:t xml:space="preserve"> </w:t>
      </w:r>
      <w:r w:rsidR="007639EE" w:rsidRPr="00FC25EB">
        <w:rPr>
          <w:rFonts w:ascii="Times New Roman" w:hAnsi="Times New Roman" w:cs="Times New Roman"/>
          <w:sz w:val="24"/>
          <w:szCs w:val="24"/>
        </w:rPr>
        <w:t>suletakse kell 20.00</w:t>
      </w:r>
    </w:p>
    <w:p w:rsidR="002B4AC2" w:rsidRPr="00484199" w:rsidRDefault="002B4AC2">
      <w:pPr>
        <w:rPr>
          <w:rFonts w:ascii="Times New Roman" w:hAnsi="Times New Roman" w:cs="Times New Roman"/>
          <w:b/>
          <w:sz w:val="24"/>
          <w:szCs w:val="24"/>
        </w:rPr>
      </w:pPr>
      <w:r w:rsidRPr="00484199">
        <w:rPr>
          <w:rFonts w:ascii="Times New Roman" w:hAnsi="Times New Roman" w:cs="Times New Roman"/>
          <w:b/>
          <w:sz w:val="24"/>
          <w:szCs w:val="24"/>
        </w:rPr>
        <w:t>Radade pikkused</w:t>
      </w:r>
    </w:p>
    <w:p w:rsidR="002B4AC2" w:rsidRPr="00484199" w:rsidRDefault="002B4AC2">
      <w:pPr>
        <w:rPr>
          <w:rFonts w:ascii="Times New Roman" w:hAnsi="Times New Roman" w:cs="Times New Roman"/>
          <w:b/>
          <w:sz w:val="24"/>
          <w:szCs w:val="24"/>
        </w:rPr>
      </w:pPr>
      <w:r w:rsidRPr="00484199">
        <w:rPr>
          <w:rFonts w:ascii="Times New Roman" w:hAnsi="Times New Roman" w:cs="Times New Roman"/>
          <w:b/>
          <w:sz w:val="24"/>
          <w:szCs w:val="24"/>
        </w:rPr>
        <w:t>R1</w:t>
      </w:r>
      <w:r w:rsidRPr="00484199">
        <w:rPr>
          <w:rFonts w:ascii="Times New Roman" w:hAnsi="Times New Roman" w:cs="Times New Roman"/>
          <w:b/>
          <w:sz w:val="24"/>
          <w:szCs w:val="24"/>
        </w:rPr>
        <w:tab/>
        <w:t xml:space="preserve">6,6 km </w:t>
      </w:r>
      <w:r w:rsidRPr="00484199">
        <w:rPr>
          <w:rFonts w:ascii="Times New Roman" w:hAnsi="Times New Roman" w:cs="Times New Roman"/>
          <w:b/>
          <w:sz w:val="24"/>
          <w:szCs w:val="24"/>
        </w:rPr>
        <w:tab/>
        <w:t>19 KP</w:t>
      </w:r>
    </w:p>
    <w:p w:rsidR="002B4AC2" w:rsidRPr="00484199" w:rsidRDefault="002B4AC2">
      <w:pPr>
        <w:rPr>
          <w:rFonts w:ascii="Times New Roman" w:hAnsi="Times New Roman" w:cs="Times New Roman"/>
          <w:b/>
          <w:sz w:val="24"/>
          <w:szCs w:val="24"/>
        </w:rPr>
      </w:pPr>
      <w:r w:rsidRPr="00484199">
        <w:rPr>
          <w:rFonts w:ascii="Times New Roman" w:hAnsi="Times New Roman" w:cs="Times New Roman"/>
          <w:b/>
          <w:sz w:val="24"/>
          <w:szCs w:val="24"/>
        </w:rPr>
        <w:t>R2</w:t>
      </w:r>
      <w:r w:rsidRPr="00484199">
        <w:rPr>
          <w:rFonts w:ascii="Times New Roman" w:hAnsi="Times New Roman" w:cs="Times New Roman"/>
          <w:b/>
          <w:sz w:val="24"/>
          <w:szCs w:val="24"/>
        </w:rPr>
        <w:tab/>
        <w:t>5,1 km</w:t>
      </w:r>
      <w:r w:rsidRPr="00484199">
        <w:rPr>
          <w:rFonts w:ascii="Times New Roman" w:hAnsi="Times New Roman" w:cs="Times New Roman"/>
          <w:b/>
          <w:sz w:val="24"/>
          <w:szCs w:val="24"/>
        </w:rPr>
        <w:tab/>
      </w:r>
      <w:r w:rsidRPr="00484199">
        <w:rPr>
          <w:rFonts w:ascii="Times New Roman" w:hAnsi="Times New Roman" w:cs="Times New Roman"/>
          <w:b/>
          <w:sz w:val="24"/>
          <w:szCs w:val="24"/>
        </w:rPr>
        <w:tab/>
        <w:t>15 KP</w:t>
      </w:r>
    </w:p>
    <w:p w:rsidR="002B4AC2" w:rsidRPr="00484199" w:rsidRDefault="002B4AC2">
      <w:pPr>
        <w:rPr>
          <w:rFonts w:ascii="Times New Roman" w:hAnsi="Times New Roman" w:cs="Times New Roman"/>
          <w:b/>
          <w:sz w:val="24"/>
          <w:szCs w:val="24"/>
        </w:rPr>
      </w:pPr>
      <w:r w:rsidRPr="00484199">
        <w:rPr>
          <w:rFonts w:ascii="Times New Roman" w:hAnsi="Times New Roman" w:cs="Times New Roman"/>
          <w:b/>
          <w:sz w:val="24"/>
          <w:szCs w:val="24"/>
        </w:rPr>
        <w:t xml:space="preserve">R3 </w:t>
      </w:r>
      <w:r w:rsidRPr="00484199">
        <w:rPr>
          <w:rFonts w:ascii="Times New Roman" w:hAnsi="Times New Roman" w:cs="Times New Roman"/>
          <w:b/>
          <w:sz w:val="24"/>
          <w:szCs w:val="24"/>
        </w:rPr>
        <w:tab/>
        <w:t>3,4 km</w:t>
      </w:r>
      <w:r w:rsidRPr="00484199">
        <w:rPr>
          <w:rFonts w:ascii="Times New Roman" w:hAnsi="Times New Roman" w:cs="Times New Roman"/>
          <w:b/>
          <w:sz w:val="24"/>
          <w:szCs w:val="24"/>
        </w:rPr>
        <w:tab/>
      </w:r>
      <w:r w:rsidRPr="00484199">
        <w:rPr>
          <w:rFonts w:ascii="Times New Roman" w:hAnsi="Times New Roman" w:cs="Times New Roman"/>
          <w:b/>
          <w:sz w:val="24"/>
          <w:szCs w:val="24"/>
        </w:rPr>
        <w:tab/>
        <w:t>13 KP</w:t>
      </w:r>
    </w:p>
    <w:p w:rsidR="002B4AC2" w:rsidRPr="00484199" w:rsidRDefault="002B4AC2">
      <w:pPr>
        <w:rPr>
          <w:rFonts w:ascii="Times New Roman" w:hAnsi="Times New Roman" w:cs="Times New Roman"/>
          <w:b/>
          <w:sz w:val="24"/>
          <w:szCs w:val="24"/>
        </w:rPr>
      </w:pPr>
      <w:r w:rsidRPr="00484199">
        <w:rPr>
          <w:rFonts w:ascii="Times New Roman" w:hAnsi="Times New Roman" w:cs="Times New Roman"/>
          <w:b/>
          <w:sz w:val="24"/>
          <w:szCs w:val="24"/>
        </w:rPr>
        <w:t>A</w:t>
      </w:r>
      <w:r w:rsidRPr="00484199">
        <w:rPr>
          <w:rFonts w:ascii="Times New Roman" w:hAnsi="Times New Roman" w:cs="Times New Roman"/>
          <w:b/>
          <w:sz w:val="24"/>
          <w:szCs w:val="24"/>
        </w:rPr>
        <w:tab/>
        <w:t>2,0 km</w:t>
      </w:r>
      <w:r w:rsidRPr="00484199">
        <w:rPr>
          <w:rFonts w:ascii="Times New Roman" w:hAnsi="Times New Roman" w:cs="Times New Roman"/>
          <w:b/>
          <w:sz w:val="24"/>
          <w:szCs w:val="24"/>
        </w:rPr>
        <w:tab/>
      </w:r>
      <w:r w:rsidRPr="00484199">
        <w:rPr>
          <w:rFonts w:ascii="Times New Roman" w:hAnsi="Times New Roman" w:cs="Times New Roman"/>
          <w:b/>
          <w:sz w:val="24"/>
          <w:szCs w:val="24"/>
        </w:rPr>
        <w:tab/>
        <w:t>7 KP</w:t>
      </w:r>
    </w:p>
    <w:p w:rsidR="00484199" w:rsidRPr="00484199" w:rsidRDefault="00484199" w:rsidP="00484199">
      <w:pPr>
        <w:rPr>
          <w:rFonts w:ascii="Times New Roman" w:hAnsi="Times New Roman" w:cs="Times New Roman"/>
          <w:sz w:val="24"/>
          <w:szCs w:val="24"/>
        </w:rPr>
      </w:pPr>
      <w:r w:rsidRPr="00484199">
        <w:rPr>
          <w:rFonts w:ascii="Times New Roman" w:hAnsi="Times New Roman" w:cs="Times New Roman"/>
          <w:b/>
          <w:sz w:val="24"/>
          <w:szCs w:val="24"/>
        </w:rPr>
        <w:t xml:space="preserve">Vaba rada. </w:t>
      </w:r>
      <w:r w:rsidRPr="00484199">
        <w:rPr>
          <w:rFonts w:ascii="Times New Roman" w:hAnsi="Times New Roman" w:cs="Times New Roman"/>
          <w:sz w:val="24"/>
          <w:szCs w:val="24"/>
        </w:rPr>
        <w:t>Osalejal on võimalik valida endale ise meelepärane KP-de läbimise järjekord.</w:t>
      </w:r>
    </w:p>
    <w:p w:rsidR="002B4AC2" w:rsidRPr="00484199" w:rsidRDefault="00484199">
      <w:pPr>
        <w:rPr>
          <w:rFonts w:ascii="Times New Roman" w:hAnsi="Times New Roman" w:cs="Times New Roman"/>
          <w:b/>
          <w:color w:val="FF0000"/>
          <w:sz w:val="24"/>
          <w:szCs w:val="24"/>
        </w:rPr>
      </w:pPr>
      <w:r w:rsidRPr="00484199">
        <w:rPr>
          <w:rFonts w:ascii="Times New Roman" w:hAnsi="Times New Roman" w:cs="Times New Roman"/>
          <w:b/>
          <w:color w:val="FF0000"/>
          <w:sz w:val="24"/>
          <w:szCs w:val="24"/>
        </w:rPr>
        <w:t xml:space="preserve">UUS! R4 3,4 km  9 KP. Tegemist on rajaga, mida on </w:t>
      </w:r>
      <w:r w:rsidR="002B4AC2" w:rsidRPr="00484199">
        <w:rPr>
          <w:rFonts w:ascii="Times New Roman" w:hAnsi="Times New Roman" w:cs="Times New Roman"/>
          <w:b/>
          <w:color w:val="FF0000"/>
          <w:sz w:val="24"/>
          <w:szCs w:val="24"/>
        </w:rPr>
        <w:t>võimalik läbida ka jalgratta või lapsevankriga.</w:t>
      </w:r>
    </w:p>
    <w:p w:rsidR="000A7E67" w:rsidRPr="00FC25EB" w:rsidRDefault="000A7E67">
      <w:pPr>
        <w:rPr>
          <w:rFonts w:ascii="Times New Roman" w:hAnsi="Times New Roman" w:cs="Times New Roman"/>
          <w:sz w:val="24"/>
          <w:szCs w:val="24"/>
        </w:rPr>
      </w:pPr>
      <w:r w:rsidRPr="00FC25EB">
        <w:rPr>
          <w:rFonts w:ascii="Times New Roman" w:hAnsi="Times New Roman" w:cs="Times New Roman"/>
          <w:b/>
          <w:sz w:val="24"/>
          <w:szCs w:val="24"/>
        </w:rPr>
        <w:t xml:space="preserve">Kõikidel radadel </w:t>
      </w:r>
      <w:r w:rsidRPr="00FC25EB">
        <w:rPr>
          <w:rFonts w:ascii="Times New Roman" w:hAnsi="Times New Roman" w:cs="Times New Roman"/>
          <w:sz w:val="24"/>
          <w:szCs w:val="24"/>
        </w:rPr>
        <w:t xml:space="preserve">(v.a Vaba rada) on tegemist suundorienteerumisega( KP-d tuleb läbida vastavalt kaardil märgitud järjekorras). </w:t>
      </w:r>
      <w:r w:rsidR="00502349">
        <w:rPr>
          <w:rFonts w:ascii="Times New Roman" w:hAnsi="Times New Roman" w:cs="Times New Roman"/>
          <w:sz w:val="24"/>
          <w:szCs w:val="24"/>
        </w:rPr>
        <w:t xml:space="preserve">Kaardile on kantud </w:t>
      </w:r>
      <w:r w:rsidR="00FC25EB">
        <w:rPr>
          <w:rFonts w:ascii="Times New Roman" w:hAnsi="Times New Roman" w:cs="Times New Roman"/>
          <w:sz w:val="24"/>
          <w:szCs w:val="24"/>
        </w:rPr>
        <w:t>KP järjekorranumbrid</w:t>
      </w:r>
      <w:r w:rsidR="00320852">
        <w:rPr>
          <w:rFonts w:ascii="Times New Roman" w:hAnsi="Times New Roman" w:cs="Times New Roman"/>
          <w:sz w:val="24"/>
          <w:szCs w:val="24"/>
        </w:rPr>
        <w:t xml:space="preserve"> koos tunnusnumb</w:t>
      </w:r>
      <w:r w:rsidR="00502349">
        <w:rPr>
          <w:rFonts w:ascii="Times New Roman" w:hAnsi="Times New Roman" w:cs="Times New Roman"/>
          <w:sz w:val="24"/>
          <w:szCs w:val="24"/>
        </w:rPr>
        <w:t>r</w:t>
      </w:r>
      <w:r w:rsidR="00320852">
        <w:rPr>
          <w:rFonts w:ascii="Times New Roman" w:hAnsi="Times New Roman" w:cs="Times New Roman"/>
          <w:sz w:val="24"/>
          <w:szCs w:val="24"/>
        </w:rPr>
        <w:t>iga</w:t>
      </w:r>
      <w:r w:rsidR="00F20E48">
        <w:rPr>
          <w:rFonts w:ascii="Times New Roman" w:hAnsi="Times New Roman" w:cs="Times New Roman"/>
          <w:sz w:val="24"/>
          <w:szCs w:val="24"/>
        </w:rPr>
        <w:t xml:space="preserve">. </w:t>
      </w:r>
      <w:r w:rsidRPr="00FC25EB">
        <w:rPr>
          <w:rFonts w:ascii="Times New Roman" w:hAnsi="Times New Roman" w:cs="Times New Roman"/>
          <w:sz w:val="24"/>
          <w:szCs w:val="24"/>
        </w:rPr>
        <w:t xml:space="preserve">KP-de märkimisel on kasutusel </w:t>
      </w:r>
      <w:proofErr w:type="spellStart"/>
      <w:r w:rsidRPr="00FC25EB">
        <w:rPr>
          <w:rFonts w:ascii="Times New Roman" w:hAnsi="Times New Roman" w:cs="Times New Roman"/>
          <w:sz w:val="24"/>
          <w:szCs w:val="24"/>
        </w:rPr>
        <w:t>SPORTident</w:t>
      </w:r>
      <w:proofErr w:type="spellEnd"/>
      <w:r w:rsidRPr="00FC25EB">
        <w:rPr>
          <w:rFonts w:ascii="Times New Roman" w:hAnsi="Times New Roman" w:cs="Times New Roman"/>
          <w:sz w:val="24"/>
          <w:szCs w:val="24"/>
        </w:rPr>
        <w:t xml:space="preserve"> </w:t>
      </w:r>
      <w:r w:rsidR="00FC25EB">
        <w:rPr>
          <w:rFonts w:ascii="Times New Roman" w:hAnsi="Times New Roman" w:cs="Times New Roman"/>
          <w:sz w:val="24"/>
          <w:szCs w:val="24"/>
        </w:rPr>
        <w:t xml:space="preserve"> Air+</w:t>
      </w:r>
      <w:r w:rsidRPr="00FC25EB">
        <w:rPr>
          <w:rFonts w:ascii="Times New Roman" w:hAnsi="Times New Roman" w:cs="Times New Roman"/>
          <w:sz w:val="24"/>
          <w:szCs w:val="24"/>
        </w:rPr>
        <w:t xml:space="preserve"> süsteem.</w:t>
      </w:r>
      <w:r w:rsidR="00484199" w:rsidRPr="00484199">
        <w:rPr>
          <w:rFonts w:ascii="Georgia" w:hAnsi="Georgia"/>
          <w:color w:val="333333"/>
          <w:shd w:val="clear" w:color="auto" w:fill="FFFFFF"/>
        </w:rPr>
        <w:t xml:space="preserve"> </w:t>
      </w:r>
      <w:proofErr w:type="spellStart"/>
      <w:r w:rsidR="00484199" w:rsidRPr="00484199">
        <w:rPr>
          <w:rFonts w:ascii="Times New Roman" w:hAnsi="Times New Roman" w:cs="Times New Roman"/>
          <w:sz w:val="24"/>
          <w:szCs w:val="24"/>
        </w:rPr>
        <w:t>Sportident</w:t>
      </w:r>
      <w:proofErr w:type="spellEnd"/>
      <w:r w:rsidR="00484199" w:rsidRPr="00484199">
        <w:rPr>
          <w:rFonts w:ascii="Times New Roman" w:hAnsi="Times New Roman" w:cs="Times New Roman"/>
          <w:sz w:val="24"/>
          <w:szCs w:val="24"/>
        </w:rPr>
        <w:t> Airi on võimalus rentida korraldajatelt</w:t>
      </w:r>
      <w:r w:rsidR="00484199">
        <w:rPr>
          <w:rFonts w:ascii="Times New Roman" w:hAnsi="Times New Roman" w:cs="Times New Roman"/>
          <w:sz w:val="24"/>
          <w:szCs w:val="24"/>
        </w:rPr>
        <w:t>.</w:t>
      </w:r>
      <w:bookmarkStart w:id="0" w:name="_GoBack"/>
      <w:bookmarkEnd w:id="0"/>
    </w:p>
    <w:p w:rsidR="00C96448" w:rsidRDefault="00502349" w:rsidP="00DD3521">
      <w:pPr>
        <w:spacing w:line="240" w:lineRule="auto"/>
        <w:rPr>
          <w:rFonts w:ascii="Times New Roman" w:hAnsi="Times New Roman" w:cs="Times New Roman"/>
          <w:b/>
          <w:sz w:val="24"/>
          <w:szCs w:val="24"/>
        </w:rPr>
      </w:pPr>
      <w:r>
        <w:rPr>
          <w:rFonts w:ascii="Times New Roman" w:hAnsi="Times New Roman" w:cs="Times New Roman"/>
          <w:b/>
          <w:sz w:val="24"/>
          <w:szCs w:val="24"/>
        </w:rPr>
        <w:t>K</w:t>
      </w:r>
      <w:r w:rsidR="000A7E67" w:rsidRPr="00FC25EB">
        <w:rPr>
          <w:rFonts w:ascii="Times New Roman" w:hAnsi="Times New Roman" w:cs="Times New Roman"/>
          <w:b/>
          <w:sz w:val="24"/>
          <w:szCs w:val="24"/>
        </w:rPr>
        <w:t xml:space="preserve">aart </w:t>
      </w:r>
      <w:r w:rsidR="00DD3521">
        <w:rPr>
          <w:rFonts w:ascii="Times New Roman" w:hAnsi="Times New Roman" w:cs="Times New Roman"/>
          <w:b/>
          <w:sz w:val="24"/>
          <w:szCs w:val="24"/>
        </w:rPr>
        <w:t>ja maastik</w:t>
      </w:r>
    </w:p>
    <w:p w:rsidR="00DD3521" w:rsidRPr="00DD3521" w:rsidRDefault="00DD3521" w:rsidP="00DD3521">
      <w:pPr>
        <w:spacing w:line="240" w:lineRule="auto"/>
        <w:rPr>
          <w:rFonts w:ascii="Times New Roman" w:hAnsi="Times New Roman" w:cs="Times New Roman"/>
          <w:sz w:val="24"/>
          <w:szCs w:val="24"/>
        </w:rPr>
      </w:pPr>
      <w:r w:rsidRPr="00DD3521">
        <w:rPr>
          <w:rFonts w:ascii="Times New Roman" w:hAnsi="Times New Roman" w:cs="Times New Roman"/>
          <w:sz w:val="24"/>
          <w:szCs w:val="24"/>
        </w:rPr>
        <w:t>Tegemist on 2017. aasta orienteerumise maailmameistrivõistluste sprinditeate maastikuga, millele oleme lisanud veel Huntaugu kaardi. Kaardi mõõtkava on 1:5000.  Suur osa kaardist on valminud 2017. a, täiendavalt on kaardistatud Viljandi lossimägede lähiümbruse maastik 2018. a.  Viljandi järve äärsed spordirajatised, Viljandi vanalinn ja lossimäed. Nõlvade kõrgus kuni 25 meetrit, valdavalt park või parkmets, vähesel määral võsa ja märgala</w:t>
      </w:r>
      <w:r w:rsidRPr="00DD3521">
        <w:rPr>
          <w:rFonts w:ascii="Times New Roman" w:hAnsi="Times New Roman" w:cs="Times New Roman"/>
          <w:b/>
          <w:sz w:val="24"/>
          <w:szCs w:val="24"/>
        </w:rPr>
        <w:t>.</w:t>
      </w:r>
    </w:p>
    <w:p w:rsidR="00DD3521" w:rsidRPr="00FC25EB" w:rsidRDefault="00DD3521" w:rsidP="00DD3521">
      <w:pPr>
        <w:spacing w:line="240" w:lineRule="auto"/>
        <w:rPr>
          <w:rFonts w:ascii="Times New Roman" w:hAnsi="Times New Roman" w:cs="Times New Roman"/>
          <w:sz w:val="24"/>
          <w:szCs w:val="24"/>
        </w:rPr>
      </w:pPr>
    </w:p>
    <w:p w:rsidR="00867B7B" w:rsidRPr="00FC25EB" w:rsidRDefault="00867B7B">
      <w:pPr>
        <w:rPr>
          <w:rFonts w:ascii="Times New Roman" w:hAnsi="Times New Roman" w:cs="Times New Roman"/>
          <w:sz w:val="24"/>
          <w:szCs w:val="24"/>
        </w:rPr>
      </w:pPr>
      <w:r w:rsidRPr="00FC25EB">
        <w:rPr>
          <w:rFonts w:ascii="Times New Roman" w:hAnsi="Times New Roman" w:cs="Times New Roman"/>
          <w:b/>
          <w:sz w:val="24"/>
          <w:szCs w:val="24"/>
        </w:rPr>
        <w:t xml:space="preserve">Osalema </w:t>
      </w:r>
      <w:r w:rsidRPr="00FC25EB">
        <w:rPr>
          <w:rFonts w:ascii="Times New Roman" w:hAnsi="Times New Roman" w:cs="Times New Roman"/>
          <w:sz w:val="24"/>
          <w:szCs w:val="24"/>
        </w:rPr>
        <w:t xml:space="preserve">on oodatud </w:t>
      </w:r>
      <w:r w:rsidR="00DD3521">
        <w:rPr>
          <w:rFonts w:ascii="Times New Roman" w:hAnsi="Times New Roman" w:cs="Times New Roman"/>
          <w:sz w:val="24"/>
          <w:szCs w:val="24"/>
        </w:rPr>
        <w:t xml:space="preserve">kõik </w:t>
      </w:r>
      <w:r w:rsidRPr="00FC25EB">
        <w:rPr>
          <w:rFonts w:ascii="Times New Roman" w:hAnsi="Times New Roman" w:cs="Times New Roman"/>
          <w:sz w:val="24"/>
          <w:szCs w:val="24"/>
        </w:rPr>
        <w:t xml:space="preserve">orienteerumishuvilised. Oodatud on ka need, kes pole orienteerumisega varem kokku puutunud. </w:t>
      </w:r>
    </w:p>
    <w:p w:rsidR="00320852" w:rsidRDefault="00867B7B">
      <w:pPr>
        <w:rPr>
          <w:rFonts w:ascii="Times New Roman" w:hAnsi="Times New Roman" w:cs="Times New Roman"/>
          <w:sz w:val="24"/>
          <w:szCs w:val="24"/>
        </w:rPr>
      </w:pPr>
      <w:r w:rsidRPr="00FC25EB">
        <w:rPr>
          <w:rFonts w:ascii="Times New Roman" w:hAnsi="Times New Roman" w:cs="Times New Roman"/>
          <w:b/>
          <w:sz w:val="24"/>
          <w:szCs w:val="24"/>
        </w:rPr>
        <w:t xml:space="preserve">Registreerimine </w:t>
      </w:r>
      <w:r w:rsidRPr="00FC25EB">
        <w:rPr>
          <w:rFonts w:ascii="Times New Roman" w:hAnsi="Times New Roman" w:cs="Times New Roman"/>
          <w:sz w:val="24"/>
          <w:szCs w:val="24"/>
        </w:rPr>
        <w:t xml:space="preserve">on võistluskeskuses enne starti. </w:t>
      </w:r>
    </w:p>
    <w:p w:rsidR="00C96448" w:rsidRDefault="00C96448">
      <w:pPr>
        <w:rPr>
          <w:rFonts w:ascii="Times New Roman" w:hAnsi="Times New Roman" w:cs="Times New Roman"/>
          <w:sz w:val="24"/>
          <w:szCs w:val="24"/>
        </w:rPr>
      </w:pPr>
    </w:p>
    <w:p w:rsidR="00867B7B" w:rsidRPr="00FC25EB" w:rsidRDefault="00867B7B">
      <w:pPr>
        <w:rPr>
          <w:rFonts w:ascii="Times New Roman" w:hAnsi="Times New Roman" w:cs="Times New Roman"/>
          <w:sz w:val="24"/>
          <w:szCs w:val="24"/>
        </w:rPr>
      </w:pPr>
      <w:r w:rsidRPr="00FC25EB">
        <w:rPr>
          <w:rFonts w:ascii="Times New Roman" w:hAnsi="Times New Roman" w:cs="Times New Roman"/>
          <w:b/>
          <w:sz w:val="24"/>
          <w:szCs w:val="24"/>
        </w:rPr>
        <w:t xml:space="preserve">Osavõtutasu : </w:t>
      </w:r>
      <w:r w:rsidR="00320852">
        <w:rPr>
          <w:rFonts w:ascii="Times New Roman" w:hAnsi="Times New Roman" w:cs="Times New Roman"/>
          <w:b/>
          <w:sz w:val="24"/>
          <w:szCs w:val="24"/>
        </w:rPr>
        <w:tab/>
      </w:r>
      <w:r w:rsidR="00FC25EB">
        <w:rPr>
          <w:rFonts w:ascii="Times New Roman" w:hAnsi="Times New Roman" w:cs="Times New Roman"/>
          <w:sz w:val="24"/>
          <w:szCs w:val="24"/>
        </w:rPr>
        <w:t xml:space="preserve">Täiskasvanud   </w:t>
      </w:r>
      <w:r w:rsidR="00320852">
        <w:rPr>
          <w:rFonts w:ascii="Times New Roman" w:hAnsi="Times New Roman" w:cs="Times New Roman"/>
          <w:sz w:val="24"/>
          <w:szCs w:val="24"/>
        </w:rPr>
        <w:tab/>
      </w:r>
      <w:r w:rsidR="00320852">
        <w:rPr>
          <w:rFonts w:ascii="Times New Roman" w:hAnsi="Times New Roman" w:cs="Times New Roman"/>
          <w:sz w:val="24"/>
          <w:szCs w:val="24"/>
        </w:rPr>
        <w:tab/>
      </w:r>
      <w:r w:rsidR="00FC25EB">
        <w:rPr>
          <w:rFonts w:ascii="Times New Roman" w:hAnsi="Times New Roman" w:cs="Times New Roman"/>
          <w:sz w:val="24"/>
          <w:szCs w:val="24"/>
        </w:rPr>
        <w:t>4</w:t>
      </w:r>
      <w:r w:rsidRPr="00FC25EB">
        <w:rPr>
          <w:rFonts w:ascii="Times New Roman" w:hAnsi="Times New Roman" w:cs="Times New Roman"/>
          <w:sz w:val="24"/>
          <w:szCs w:val="24"/>
        </w:rPr>
        <w:t xml:space="preserve"> €  </w:t>
      </w:r>
    </w:p>
    <w:p w:rsidR="00867B7B" w:rsidRPr="00FC25EB" w:rsidRDefault="00FC25E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0852">
        <w:rPr>
          <w:rFonts w:ascii="Times New Roman" w:hAnsi="Times New Roman" w:cs="Times New Roman"/>
          <w:sz w:val="24"/>
          <w:szCs w:val="24"/>
        </w:rPr>
        <w:tab/>
      </w:r>
      <w:r w:rsidR="00F20E48">
        <w:rPr>
          <w:rFonts w:ascii="Times New Roman" w:hAnsi="Times New Roman" w:cs="Times New Roman"/>
          <w:sz w:val="24"/>
          <w:szCs w:val="24"/>
        </w:rPr>
        <w:t xml:space="preserve">Pensionärid/ üliõpilased  </w:t>
      </w:r>
      <w:r w:rsidR="00320852">
        <w:rPr>
          <w:rFonts w:ascii="Times New Roman" w:hAnsi="Times New Roman" w:cs="Times New Roman"/>
          <w:sz w:val="24"/>
          <w:szCs w:val="24"/>
        </w:rPr>
        <w:tab/>
      </w:r>
      <w:r w:rsidR="00F20E48">
        <w:rPr>
          <w:rFonts w:ascii="Times New Roman" w:hAnsi="Times New Roman" w:cs="Times New Roman"/>
          <w:sz w:val="24"/>
          <w:szCs w:val="24"/>
        </w:rPr>
        <w:t>4</w:t>
      </w:r>
      <w:r w:rsidR="00867B7B" w:rsidRPr="00FC25EB">
        <w:rPr>
          <w:rFonts w:ascii="Times New Roman" w:hAnsi="Times New Roman" w:cs="Times New Roman"/>
          <w:sz w:val="24"/>
          <w:szCs w:val="24"/>
        </w:rPr>
        <w:t xml:space="preserve"> €</w:t>
      </w:r>
    </w:p>
    <w:p w:rsidR="00867B7B" w:rsidRPr="00FC25EB" w:rsidRDefault="00F20E48">
      <w:pPr>
        <w:rPr>
          <w:rFonts w:ascii="Times New Roman" w:hAnsi="Times New Roman" w:cs="Times New Roman"/>
          <w:sz w:val="24"/>
          <w:szCs w:val="24"/>
        </w:rPr>
      </w:pPr>
      <w:r>
        <w:rPr>
          <w:rFonts w:ascii="Times New Roman" w:hAnsi="Times New Roman" w:cs="Times New Roman"/>
          <w:sz w:val="24"/>
          <w:szCs w:val="24"/>
        </w:rPr>
        <w:t xml:space="preserve">                         </w:t>
      </w:r>
      <w:r w:rsidR="00320852">
        <w:rPr>
          <w:rFonts w:ascii="Times New Roman" w:hAnsi="Times New Roman" w:cs="Times New Roman"/>
          <w:sz w:val="24"/>
          <w:szCs w:val="24"/>
        </w:rPr>
        <w:tab/>
      </w:r>
      <w:r w:rsidR="00867B7B" w:rsidRPr="00FC25EB">
        <w:rPr>
          <w:rFonts w:ascii="Times New Roman" w:hAnsi="Times New Roman" w:cs="Times New Roman"/>
          <w:sz w:val="24"/>
          <w:szCs w:val="24"/>
        </w:rPr>
        <w:t>Õpilased (kuni 1</w:t>
      </w:r>
      <w:r w:rsidR="00320852">
        <w:rPr>
          <w:rFonts w:ascii="Times New Roman" w:hAnsi="Times New Roman" w:cs="Times New Roman"/>
          <w:sz w:val="24"/>
          <w:szCs w:val="24"/>
        </w:rPr>
        <w:t xml:space="preserve">8.a.k.a.) </w:t>
      </w:r>
      <w:r w:rsidR="00320852">
        <w:rPr>
          <w:rFonts w:ascii="Times New Roman" w:hAnsi="Times New Roman" w:cs="Times New Roman"/>
          <w:sz w:val="24"/>
          <w:szCs w:val="24"/>
        </w:rPr>
        <w:tab/>
      </w:r>
      <w:r>
        <w:rPr>
          <w:rFonts w:ascii="Times New Roman" w:hAnsi="Times New Roman" w:cs="Times New Roman"/>
          <w:sz w:val="24"/>
          <w:szCs w:val="24"/>
        </w:rPr>
        <w:t>2</w:t>
      </w:r>
      <w:r w:rsidR="0055762C" w:rsidRPr="00FC25EB">
        <w:rPr>
          <w:rFonts w:ascii="Times New Roman" w:hAnsi="Times New Roman" w:cs="Times New Roman"/>
          <w:sz w:val="24"/>
          <w:szCs w:val="24"/>
        </w:rPr>
        <w:t xml:space="preserve"> €</w:t>
      </w:r>
    </w:p>
    <w:p w:rsidR="00867B7B" w:rsidRPr="00FC25EB" w:rsidRDefault="00867B7B">
      <w:pPr>
        <w:rPr>
          <w:rFonts w:ascii="Times New Roman" w:hAnsi="Times New Roman" w:cs="Times New Roman"/>
          <w:sz w:val="24"/>
          <w:szCs w:val="24"/>
        </w:rPr>
      </w:pPr>
      <w:r w:rsidRPr="00FC25EB">
        <w:rPr>
          <w:rFonts w:ascii="Times New Roman" w:hAnsi="Times New Roman" w:cs="Times New Roman"/>
          <w:b/>
          <w:sz w:val="24"/>
          <w:szCs w:val="24"/>
        </w:rPr>
        <w:t xml:space="preserve">SI kiibi </w:t>
      </w:r>
      <w:r w:rsidRPr="00FC25EB">
        <w:rPr>
          <w:rFonts w:ascii="Times New Roman" w:hAnsi="Times New Roman" w:cs="Times New Roman"/>
          <w:sz w:val="24"/>
          <w:szCs w:val="24"/>
        </w:rPr>
        <w:t xml:space="preserve">rent 1 €. </w:t>
      </w:r>
      <w:proofErr w:type="spellStart"/>
      <w:r w:rsidRPr="00FC25EB">
        <w:rPr>
          <w:rFonts w:ascii="Times New Roman" w:hAnsi="Times New Roman" w:cs="Times New Roman"/>
          <w:sz w:val="24"/>
          <w:szCs w:val="24"/>
        </w:rPr>
        <w:t>Rentija</w:t>
      </w:r>
      <w:proofErr w:type="spellEnd"/>
      <w:r w:rsidRPr="00FC25EB">
        <w:rPr>
          <w:rFonts w:ascii="Times New Roman" w:hAnsi="Times New Roman" w:cs="Times New Roman"/>
          <w:sz w:val="24"/>
          <w:szCs w:val="24"/>
        </w:rPr>
        <w:t xml:space="preserve"> kohustub  SI-kaardi k</w:t>
      </w:r>
      <w:r w:rsidR="00FC25EB">
        <w:rPr>
          <w:rFonts w:ascii="Times New Roman" w:hAnsi="Times New Roman" w:cs="Times New Roman"/>
          <w:sz w:val="24"/>
          <w:szCs w:val="24"/>
        </w:rPr>
        <w:t>aotamise korral kompenseerima 75</w:t>
      </w:r>
      <w:r w:rsidRPr="00FC25EB">
        <w:rPr>
          <w:rFonts w:ascii="Times New Roman" w:hAnsi="Times New Roman" w:cs="Times New Roman"/>
          <w:sz w:val="24"/>
          <w:szCs w:val="24"/>
        </w:rPr>
        <w:t xml:space="preserve"> €.</w:t>
      </w:r>
    </w:p>
    <w:p w:rsidR="00C2526F" w:rsidRDefault="00C2526F">
      <w:pPr>
        <w:rPr>
          <w:rFonts w:ascii="Times New Roman" w:hAnsi="Times New Roman" w:cs="Times New Roman"/>
          <w:sz w:val="24"/>
          <w:szCs w:val="24"/>
        </w:rPr>
      </w:pPr>
      <w:r w:rsidRPr="00FC25EB">
        <w:rPr>
          <w:rFonts w:ascii="Times New Roman" w:hAnsi="Times New Roman" w:cs="Times New Roman"/>
          <w:b/>
          <w:sz w:val="24"/>
          <w:szCs w:val="24"/>
        </w:rPr>
        <w:t xml:space="preserve">Iga osaleja </w:t>
      </w:r>
      <w:r w:rsidRPr="00FC25EB">
        <w:rPr>
          <w:rFonts w:ascii="Times New Roman" w:hAnsi="Times New Roman" w:cs="Times New Roman"/>
          <w:sz w:val="24"/>
          <w:szCs w:val="24"/>
        </w:rPr>
        <w:t>vastutab ise enda tervisliku seisundi eest ja orienteerumisrajal ettevõetud tegevuse eest.</w:t>
      </w:r>
    </w:p>
    <w:p w:rsidR="00484199" w:rsidRDefault="00484199">
      <w:pPr>
        <w:rPr>
          <w:rFonts w:ascii="Georgia" w:hAnsi="Georgia"/>
          <w:color w:val="333333"/>
          <w:shd w:val="clear" w:color="auto" w:fill="FFFFFF"/>
        </w:rPr>
      </w:pPr>
      <w:r>
        <w:rPr>
          <w:rStyle w:val="Tugev"/>
          <w:rFonts w:ascii="Georgia" w:hAnsi="Georgia"/>
          <w:color w:val="333333"/>
          <w:bdr w:val="none" w:sz="0" w:space="0" w:color="auto" w:frame="1"/>
          <w:shd w:val="clear" w:color="auto" w:fill="FFFFFF"/>
        </w:rPr>
        <w:t>Keelualad</w:t>
      </w:r>
      <w:r>
        <w:rPr>
          <w:rFonts w:ascii="Georgia" w:hAnsi="Georgia"/>
          <w:color w:val="333333"/>
        </w:rPr>
        <w:br/>
      </w:r>
      <w:proofErr w:type="spellStart"/>
      <w:r>
        <w:rPr>
          <w:rFonts w:ascii="Georgia" w:hAnsi="Georgia"/>
          <w:color w:val="333333"/>
          <w:shd w:val="clear" w:color="auto" w:fill="FFFFFF"/>
        </w:rPr>
        <w:t>Keelualad</w:t>
      </w:r>
      <w:proofErr w:type="spellEnd"/>
      <w:r>
        <w:rPr>
          <w:rFonts w:ascii="Georgia" w:hAnsi="Georgia"/>
          <w:color w:val="333333"/>
          <w:shd w:val="clear" w:color="auto" w:fill="FFFFFF"/>
        </w:rPr>
        <w:t xml:space="preserve"> ja ületamiseks mittelubatud alad vastavalt sprindikaardi tingmärkidele.</w:t>
      </w:r>
    </w:p>
    <w:p w:rsidR="00484199" w:rsidRPr="00FC25EB" w:rsidRDefault="00484199">
      <w:pPr>
        <w:rPr>
          <w:rFonts w:ascii="Times New Roman" w:hAnsi="Times New Roman" w:cs="Times New Roman"/>
          <w:sz w:val="24"/>
          <w:szCs w:val="24"/>
        </w:rPr>
      </w:pPr>
      <w:r>
        <w:rPr>
          <w:rStyle w:val="Tugev"/>
          <w:rFonts w:ascii="Georgia" w:hAnsi="Georgia"/>
          <w:color w:val="333333"/>
          <w:bdr w:val="none" w:sz="0" w:space="0" w:color="auto" w:frame="1"/>
          <w:shd w:val="clear" w:color="auto" w:fill="FFFFFF"/>
        </w:rPr>
        <w:t>Ohukohad</w:t>
      </w:r>
      <w:r>
        <w:rPr>
          <w:rFonts w:ascii="Georgia" w:hAnsi="Georgia"/>
          <w:color w:val="333333"/>
        </w:rPr>
        <w:br/>
      </w:r>
      <w:r>
        <w:rPr>
          <w:rFonts w:ascii="Georgia" w:hAnsi="Georgia"/>
          <w:color w:val="333333"/>
          <w:shd w:val="clear" w:color="auto" w:fill="FFFFFF"/>
        </w:rPr>
        <w:t>Liikluseksavatud tänavad, järsud nõlvad ja maastikul liikuvad turistid.</w:t>
      </w:r>
    </w:p>
    <w:p w:rsidR="00FC25EB" w:rsidRDefault="00795898" w:rsidP="00A012EB">
      <w:pPr>
        <w:rPr>
          <w:rFonts w:ascii="Times New Roman" w:hAnsi="Times New Roman" w:cs="Times New Roman"/>
          <w:sz w:val="24"/>
          <w:szCs w:val="24"/>
          <w:shd w:val="clear" w:color="auto" w:fill="FFFFFF"/>
        </w:rPr>
      </w:pPr>
      <w:r w:rsidRPr="00FC25EB">
        <w:rPr>
          <w:rFonts w:ascii="Times New Roman" w:hAnsi="Times New Roman" w:cs="Times New Roman"/>
          <w:b/>
          <w:sz w:val="24"/>
          <w:szCs w:val="24"/>
          <w:shd w:val="clear" w:color="auto" w:fill="FFFFFF"/>
        </w:rPr>
        <w:t>Rajameister</w:t>
      </w:r>
      <w:r w:rsidR="00320852">
        <w:rPr>
          <w:rFonts w:ascii="Times New Roman" w:hAnsi="Times New Roman" w:cs="Times New Roman"/>
          <w:sz w:val="24"/>
          <w:szCs w:val="24"/>
          <w:shd w:val="clear" w:color="auto" w:fill="FFFFFF"/>
        </w:rPr>
        <w:t xml:space="preserve"> </w:t>
      </w:r>
      <w:r w:rsidR="00DD3521">
        <w:rPr>
          <w:rFonts w:ascii="Times New Roman" w:hAnsi="Times New Roman" w:cs="Times New Roman"/>
          <w:sz w:val="24"/>
          <w:szCs w:val="24"/>
          <w:shd w:val="clear" w:color="auto" w:fill="FFFFFF"/>
        </w:rPr>
        <w:t>Kaarel Kallas</w:t>
      </w:r>
    </w:p>
    <w:p w:rsidR="00FC25EB" w:rsidRDefault="00F20E48" w:rsidP="00A012EB">
      <w:pPr>
        <w:rPr>
          <w:rFonts w:ascii="Times New Roman" w:hAnsi="Times New Roman" w:cs="Times New Roman"/>
          <w:sz w:val="24"/>
          <w:szCs w:val="24"/>
          <w:shd w:val="clear" w:color="auto" w:fill="FFFFFF"/>
        </w:rPr>
      </w:pPr>
      <w:r w:rsidRPr="00F20E48">
        <w:rPr>
          <w:rFonts w:ascii="Times New Roman" w:hAnsi="Times New Roman" w:cs="Times New Roman"/>
          <w:b/>
          <w:sz w:val="24"/>
          <w:szCs w:val="24"/>
          <w:shd w:val="clear" w:color="auto" w:fill="FFFFFF"/>
        </w:rPr>
        <w:t>Korraldaja</w:t>
      </w:r>
      <w:r w:rsidR="00A012EB" w:rsidRPr="00FC25EB">
        <w:rPr>
          <w:rFonts w:ascii="Times New Roman" w:hAnsi="Times New Roman" w:cs="Times New Roman"/>
          <w:sz w:val="24"/>
          <w:szCs w:val="24"/>
          <w:shd w:val="clear" w:color="auto" w:fill="FFFFFF"/>
        </w:rPr>
        <w:t xml:space="preserve"> OK </w:t>
      </w:r>
      <w:proofErr w:type="spellStart"/>
      <w:r w:rsidR="00A012EB" w:rsidRPr="00FC25EB">
        <w:rPr>
          <w:rFonts w:ascii="Times New Roman" w:hAnsi="Times New Roman" w:cs="Times New Roman"/>
          <w:sz w:val="24"/>
          <w:szCs w:val="24"/>
          <w:shd w:val="clear" w:color="auto" w:fill="FFFFFF"/>
        </w:rPr>
        <w:t>Lehola</w:t>
      </w:r>
      <w:proofErr w:type="spellEnd"/>
      <w:r w:rsidR="00A012EB" w:rsidRPr="00FC25EB">
        <w:rPr>
          <w:rFonts w:ascii="Times New Roman" w:hAnsi="Times New Roman" w:cs="Times New Roman"/>
          <w:sz w:val="24"/>
          <w:szCs w:val="24"/>
          <w:shd w:val="clear" w:color="auto" w:fill="FFFFFF"/>
        </w:rPr>
        <w:t xml:space="preserve"> </w:t>
      </w:r>
      <w:hyperlink r:id="rId5" w:history="1">
        <w:r w:rsidR="00FC25EB" w:rsidRPr="00FC25EB">
          <w:rPr>
            <w:rFonts w:ascii="Times New Roman" w:hAnsi="Times New Roman" w:cs="Times New Roman"/>
            <w:color w:val="0000FF"/>
            <w:sz w:val="24"/>
            <w:szCs w:val="24"/>
            <w:u w:val="single"/>
          </w:rPr>
          <w:t>https://lehola.weebly.com</w:t>
        </w:r>
      </w:hyperlink>
    </w:p>
    <w:p w:rsidR="00A012EB" w:rsidRPr="00FC25EB" w:rsidRDefault="00484199" w:rsidP="00A012EB">
      <w:pPr>
        <w:rPr>
          <w:rFonts w:ascii="Times New Roman" w:hAnsi="Times New Roman" w:cs="Times New Roman"/>
          <w:sz w:val="24"/>
          <w:szCs w:val="24"/>
          <w:shd w:val="clear" w:color="auto" w:fill="FFFFFF"/>
        </w:rPr>
      </w:pPr>
      <w:hyperlink r:id="rId6" w:history="1">
        <w:r w:rsidR="00A012EB" w:rsidRPr="00FC25EB">
          <w:rPr>
            <w:rStyle w:val="Hperlink"/>
            <w:rFonts w:ascii="Times New Roman" w:hAnsi="Times New Roman" w:cs="Times New Roman"/>
            <w:b/>
            <w:sz w:val="24"/>
            <w:szCs w:val="24"/>
            <w:shd w:val="clear" w:color="auto" w:fill="FFFFFF"/>
          </w:rPr>
          <w:t>https://www.facebook.com/VLNDorienteerumine/?fref=ts</w:t>
        </w:r>
      </w:hyperlink>
    </w:p>
    <w:p w:rsidR="00A012EB" w:rsidRPr="00FC25EB" w:rsidRDefault="00A012EB" w:rsidP="00A012EB">
      <w:pPr>
        <w:rPr>
          <w:rFonts w:ascii="Times New Roman" w:hAnsi="Times New Roman" w:cs="Times New Roman"/>
          <w:sz w:val="24"/>
          <w:szCs w:val="24"/>
          <w:shd w:val="clear" w:color="auto" w:fill="FFFFFF"/>
        </w:rPr>
      </w:pPr>
    </w:p>
    <w:p w:rsidR="00867B7B" w:rsidRDefault="00867B7B">
      <w:pPr>
        <w:rPr>
          <w:sz w:val="28"/>
          <w:szCs w:val="28"/>
        </w:rPr>
      </w:pPr>
    </w:p>
    <w:p w:rsidR="00867B7B" w:rsidRPr="00867B7B" w:rsidRDefault="00867B7B">
      <w:pPr>
        <w:rPr>
          <w:sz w:val="28"/>
          <w:szCs w:val="28"/>
        </w:rPr>
      </w:pPr>
    </w:p>
    <w:tbl>
      <w:tblPr>
        <w:tblpPr w:leftFromText="141" w:rightFromText="141" w:vertAnchor="text" w:horzAnchor="page" w:tblpX="3621" w:tblpY="1442"/>
        <w:tblW w:w="394" w:type="dxa"/>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gridCol w:w="36"/>
        <w:gridCol w:w="71"/>
        <w:gridCol w:w="71"/>
        <w:gridCol w:w="36"/>
      </w:tblGrid>
      <w:tr w:rsidR="002B4AC2" w:rsidRPr="00FC25EB" w:rsidTr="002B4AC2">
        <w:trPr>
          <w:gridAfter w:val="1"/>
          <w:trHeight w:val="232"/>
        </w:trPr>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jc w:val="center"/>
              <w:rPr>
                <w:rFonts w:ascii="Times New Roman" w:hAnsi="Times New Roman" w:cs="Times New Roman"/>
                <w:b/>
                <w:bCs/>
                <w:sz w:val="24"/>
                <w:szCs w:val="24"/>
              </w:rPr>
            </w:pPr>
          </w:p>
        </w:tc>
        <w:tc>
          <w:tcPr>
            <w:tcW w:w="0" w:type="auto"/>
            <w:vAlign w:val="center"/>
          </w:tcPr>
          <w:p w:rsidR="002B4AC2" w:rsidRPr="00FC25EB" w:rsidRDefault="002B4AC2" w:rsidP="002B4AC2">
            <w:pPr>
              <w:jc w:val="center"/>
              <w:rPr>
                <w:rFonts w:ascii="Times New Roman" w:hAnsi="Times New Roman" w:cs="Times New Roman"/>
                <w:b/>
                <w:bCs/>
                <w:sz w:val="24"/>
                <w:szCs w:val="24"/>
              </w:rPr>
            </w:pPr>
          </w:p>
        </w:tc>
        <w:tc>
          <w:tcPr>
            <w:tcW w:w="0" w:type="auto"/>
            <w:vAlign w:val="center"/>
          </w:tcPr>
          <w:p w:rsidR="002B4AC2" w:rsidRPr="00FC25EB" w:rsidRDefault="002B4AC2" w:rsidP="002B4AC2">
            <w:pPr>
              <w:jc w:val="center"/>
              <w:rPr>
                <w:rFonts w:ascii="Times New Roman" w:hAnsi="Times New Roman" w:cs="Times New Roman"/>
                <w:b/>
                <w:bCs/>
                <w:sz w:val="24"/>
                <w:szCs w:val="24"/>
              </w:rPr>
            </w:pPr>
          </w:p>
        </w:tc>
        <w:tc>
          <w:tcPr>
            <w:tcW w:w="0" w:type="auto"/>
            <w:vAlign w:val="center"/>
          </w:tcPr>
          <w:p w:rsidR="002B4AC2" w:rsidRPr="00FC25EB" w:rsidRDefault="002B4AC2" w:rsidP="002B4AC2">
            <w:pPr>
              <w:jc w:val="center"/>
              <w:rPr>
                <w:rFonts w:ascii="Times New Roman" w:hAnsi="Times New Roman" w:cs="Times New Roman"/>
                <w:b/>
                <w:bCs/>
                <w:sz w:val="24"/>
                <w:szCs w:val="24"/>
              </w:rPr>
            </w:pPr>
          </w:p>
        </w:tc>
      </w:tr>
      <w:tr w:rsidR="002B4AC2" w:rsidRPr="00FC25EB" w:rsidTr="002B4AC2">
        <w:trPr>
          <w:gridAfter w:val="1"/>
          <w:trHeight w:val="239"/>
        </w:trPr>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r>
      <w:tr w:rsidR="002B4AC2" w:rsidRPr="00FC25EB" w:rsidTr="002B4AC2">
        <w:trPr>
          <w:trHeight w:val="232"/>
        </w:trPr>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195" w:type="dxa"/>
            <w:gridSpan w:val="2"/>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r>
      <w:tr w:rsidR="002B4AC2" w:rsidRPr="00FC25EB" w:rsidTr="002B4AC2">
        <w:trPr>
          <w:gridAfter w:val="1"/>
          <w:trHeight w:val="239"/>
        </w:trPr>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r>
      <w:tr w:rsidR="002B4AC2" w:rsidRPr="00FC25EB" w:rsidTr="002B4AC2">
        <w:trPr>
          <w:gridAfter w:val="1"/>
          <w:trHeight w:val="232"/>
        </w:trPr>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b/>
                <w:sz w:val="24"/>
                <w:szCs w:val="24"/>
              </w:rPr>
            </w:pPr>
          </w:p>
        </w:tc>
        <w:tc>
          <w:tcPr>
            <w:tcW w:w="0" w:type="auto"/>
            <w:vAlign w:val="center"/>
          </w:tcPr>
          <w:p w:rsidR="002B4AC2" w:rsidRPr="00FC25EB" w:rsidRDefault="002B4AC2" w:rsidP="002B4AC2">
            <w:pPr>
              <w:rPr>
                <w:rFonts w:ascii="Times New Roman" w:hAnsi="Times New Roman" w:cs="Times New Roman"/>
                <w:sz w:val="24"/>
                <w:szCs w:val="24"/>
              </w:rPr>
            </w:pPr>
          </w:p>
        </w:tc>
      </w:tr>
    </w:tbl>
    <w:p w:rsidR="007639EE" w:rsidRPr="00045C26" w:rsidRDefault="007639EE">
      <w:pPr>
        <w:rPr>
          <w:sz w:val="28"/>
          <w:szCs w:val="28"/>
        </w:rPr>
      </w:pPr>
    </w:p>
    <w:sectPr w:rsidR="007639EE" w:rsidRPr="00045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26"/>
    <w:rsid w:val="00045C26"/>
    <w:rsid w:val="000705B2"/>
    <w:rsid w:val="000A7E67"/>
    <w:rsid w:val="000E0415"/>
    <w:rsid w:val="002B4AC2"/>
    <w:rsid w:val="00320852"/>
    <w:rsid w:val="00482FBC"/>
    <w:rsid w:val="00484199"/>
    <w:rsid w:val="00502349"/>
    <w:rsid w:val="005076C9"/>
    <w:rsid w:val="0055762C"/>
    <w:rsid w:val="005B18F9"/>
    <w:rsid w:val="00634764"/>
    <w:rsid w:val="007639EE"/>
    <w:rsid w:val="00795898"/>
    <w:rsid w:val="00867B7B"/>
    <w:rsid w:val="00916208"/>
    <w:rsid w:val="00A012EB"/>
    <w:rsid w:val="00C2526F"/>
    <w:rsid w:val="00C96448"/>
    <w:rsid w:val="00CD6212"/>
    <w:rsid w:val="00DD3521"/>
    <w:rsid w:val="00EC655B"/>
    <w:rsid w:val="00F20E48"/>
    <w:rsid w:val="00FC25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D5A9"/>
  <w15:docId w15:val="{116DD528-1549-4CE5-A5DD-BE20F059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textexposedshow">
    <w:name w:val="text_exposed_show"/>
    <w:basedOn w:val="Liguvaikefont"/>
    <w:rsid w:val="00A012EB"/>
  </w:style>
  <w:style w:type="character" w:styleId="Hperlink">
    <w:name w:val="Hyperlink"/>
    <w:basedOn w:val="Liguvaikefont"/>
    <w:uiPriority w:val="99"/>
    <w:unhideWhenUsed/>
    <w:rsid w:val="00A012EB"/>
    <w:rPr>
      <w:color w:val="0000FF" w:themeColor="hyperlink"/>
      <w:u w:val="single"/>
    </w:rPr>
  </w:style>
  <w:style w:type="character" w:styleId="Klastatudhperlink">
    <w:name w:val="FollowedHyperlink"/>
    <w:basedOn w:val="Liguvaikefont"/>
    <w:uiPriority w:val="99"/>
    <w:semiHidden/>
    <w:unhideWhenUsed/>
    <w:rsid w:val="00FC25EB"/>
    <w:rPr>
      <w:color w:val="800080" w:themeColor="followedHyperlink"/>
      <w:u w:val="single"/>
    </w:rPr>
  </w:style>
  <w:style w:type="character" w:styleId="Tugev">
    <w:name w:val="Strong"/>
    <w:basedOn w:val="Liguvaikefont"/>
    <w:uiPriority w:val="22"/>
    <w:qFormat/>
    <w:rsid w:val="00484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LNDorienteerumine/?fref=ts" TargetMode="External"/><Relationship Id="rId5" Type="http://schemas.openxmlformats.org/officeDocument/2006/relationships/hyperlink" Target="https://lehola.weebly.com/?fbclid=IwAR0bcYY9FUUpvMpQ5asIU9CiXffr6RZA8Bra6LrNX7LQGnCcWVFqLsNgkc4" TargetMode="External"/><Relationship Id="rId4" Type="http://schemas.openxmlformats.org/officeDocument/2006/relationships/hyperlink" Target="https://www.google.com/maps/place/58%C2%B021'41.9%22N+25%C2%B036'29.5%22E/@58.3616397,25.6075437,18z/data=!3m1!4b1!4m5!3m4!1s0x0:0x0!8m2!3d58.3616389!4d25.6081944"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2187</Characters>
  <Application>Microsoft Office Word</Application>
  <DocSecurity>0</DocSecurity>
  <Lines>18</Lines>
  <Paragraphs>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AARNE</dc:creator>
  <cp:lastModifiedBy>Kaarel</cp:lastModifiedBy>
  <cp:revision>2</cp:revision>
  <cp:lastPrinted>2018-05-14T20:00:00Z</cp:lastPrinted>
  <dcterms:created xsi:type="dcterms:W3CDTF">2020-05-31T17:27:00Z</dcterms:created>
  <dcterms:modified xsi:type="dcterms:W3CDTF">2020-05-31T17:27:00Z</dcterms:modified>
</cp:coreProperties>
</file>