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8" w:rsidRDefault="00795898">
      <w:pPr>
        <w:rPr>
          <w:b/>
          <w:sz w:val="32"/>
          <w:szCs w:val="32"/>
        </w:rPr>
      </w:pPr>
    </w:p>
    <w:p w:rsidR="00020D03" w:rsidRPr="00020D03" w:rsidRDefault="00045C26">
      <w:pPr>
        <w:rPr>
          <w:rFonts w:ascii="Times New Roman" w:hAnsi="Times New Roman" w:cs="Times New Roman"/>
          <w:b/>
          <w:sz w:val="40"/>
          <w:szCs w:val="40"/>
        </w:rPr>
      </w:pPr>
      <w:r w:rsidRPr="00020D03">
        <w:rPr>
          <w:rFonts w:ascii="Times New Roman" w:hAnsi="Times New Roman" w:cs="Times New Roman"/>
          <w:b/>
          <w:sz w:val="40"/>
          <w:szCs w:val="40"/>
        </w:rPr>
        <w:t xml:space="preserve">Viljandimaa </w:t>
      </w:r>
      <w:proofErr w:type="spellStart"/>
      <w:r w:rsidRPr="00020D03">
        <w:rPr>
          <w:rFonts w:ascii="Times New Roman" w:hAnsi="Times New Roman" w:cs="Times New Roman"/>
          <w:b/>
          <w:sz w:val="40"/>
          <w:szCs w:val="40"/>
        </w:rPr>
        <w:t>orienteerumispäevak</w:t>
      </w:r>
      <w:proofErr w:type="spellEnd"/>
      <w:r w:rsidRPr="00020D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3D94">
        <w:rPr>
          <w:rFonts w:ascii="Times New Roman" w:hAnsi="Times New Roman" w:cs="Times New Roman"/>
          <w:b/>
          <w:sz w:val="40"/>
          <w:szCs w:val="40"/>
        </w:rPr>
        <w:t>Loodi P</w:t>
      </w:r>
      <w:r w:rsidR="005802D6">
        <w:rPr>
          <w:rFonts w:ascii="Times New Roman" w:hAnsi="Times New Roman" w:cs="Times New Roman"/>
          <w:b/>
          <w:sz w:val="40"/>
          <w:szCs w:val="40"/>
        </w:rPr>
        <w:t>õrguorus</w:t>
      </w:r>
      <w:r w:rsidR="00F606B0" w:rsidRPr="00020D0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84634" w:rsidRDefault="00984634" w:rsidP="0098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>
        <w:rPr>
          <w:rFonts w:ascii="Times New Roman" w:hAnsi="Times New Roman" w:cs="Times New Roman"/>
          <w:sz w:val="24"/>
          <w:szCs w:val="24"/>
        </w:rPr>
        <w:t xml:space="preserve">asub Loodi  paisjärve lõkkekohas </w:t>
      </w:r>
      <w:r w:rsidRPr="008136F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136F0">
          <w:rPr>
            <w:rStyle w:val="Hperlink"/>
            <w:rFonts w:ascii="Times New Roman" w:hAnsi="Times New Roman" w:cs="Times New Roman"/>
            <w:sz w:val="24"/>
            <w:szCs w:val="24"/>
          </w:rPr>
          <w:t xml:space="preserve">Google </w:t>
        </w:r>
        <w:proofErr w:type="spellStart"/>
        <w:r w:rsidRPr="008136F0">
          <w:rPr>
            <w:rStyle w:val="Hperlink"/>
            <w:rFonts w:ascii="Times New Roman" w:hAnsi="Times New Roman" w:cs="Times New Roman"/>
            <w:sz w:val="24"/>
            <w:szCs w:val="24"/>
          </w:rPr>
          <w:t>Maps</w:t>
        </w:r>
        <w:proofErr w:type="spellEnd"/>
        <w:r w:rsidRPr="008136F0">
          <w:rPr>
            <w:rStyle w:val="Hperlink"/>
            <w:rFonts w:ascii="Times New Roman" w:hAnsi="Times New Roman" w:cs="Times New Roman"/>
            <w:sz w:val="24"/>
            <w:szCs w:val="24"/>
          </w:rPr>
          <w:t> 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4634" w:rsidRPr="008136F0" w:rsidRDefault="00984634" w:rsidP="0098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34" w:rsidRDefault="00984634" w:rsidP="00984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Parkimine Loodi mõisa juures.</w:t>
      </w:r>
    </w:p>
    <w:p w:rsidR="00984634" w:rsidRPr="00873D94" w:rsidRDefault="00984634" w:rsidP="00984634">
      <w:pPr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8136F0">
        <w:rPr>
          <w:rFonts w:ascii="Times New Roman" w:hAnsi="Times New Roman" w:cs="Times New Roman"/>
          <w:sz w:val="24"/>
          <w:szCs w:val="24"/>
        </w:rPr>
        <w:t xml:space="preserve">avatud kell </w:t>
      </w:r>
      <w:r w:rsidRPr="00873D94">
        <w:rPr>
          <w:rFonts w:ascii="Times New Roman" w:hAnsi="Times New Roman" w:cs="Times New Roman"/>
          <w:b/>
          <w:sz w:val="24"/>
          <w:szCs w:val="24"/>
        </w:rPr>
        <w:t>17.00-19.00</w:t>
      </w:r>
      <w:r>
        <w:rPr>
          <w:rFonts w:ascii="Times New Roman" w:hAnsi="Times New Roman" w:cs="Times New Roman"/>
          <w:b/>
          <w:sz w:val="24"/>
          <w:szCs w:val="24"/>
        </w:rPr>
        <w:t>-ni.</w:t>
      </w:r>
    </w:p>
    <w:p w:rsidR="00984634" w:rsidRPr="00873D94" w:rsidRDefault="00984634" w:rsidP="0098463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D94">
        <w:rPr>
          <w:rFonts w:ascii="Times New Roman" w:hAnsi="Times New Roman" w:cs="Times New Roman"/>
          <w:b/>
          <w:color w:val="FF0000"/>
          <w:sz w:val="24"/>
          <w:szCs w:val="24"/>
        </w:rPr>
        <w:t>Finiš suletakse kell 20.00</w:t>
      </w:r>
    </w:p>
    <w:p w:rsidR="00045C26" w:rsidRPr="008136F0" w:rsidRDefault="00F606B0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Kaart:</w:t>
      </w:r>
      <w:r w:rsidRPr="008136F0">
        <w:rPr>
          <w:rFonts w:ascii="Times New Roman" w:hAnsi="Times New Roman" w:cs="Times New Roman"/>
          <w:sz w:val="24"/>
          <w:szCs w:val="24"/>
        </w:rPr>
        <w:t xml:space="preserve"> 2021032, </w:t>
      </w:r>
      <w:r w:rsidRPr="00161A8E">
        <w:rPr>
          <w:rFonts w:ascii="Times New Roman" w:hAnsi="Times New Roman" w:cs="Times New Roman"/>
          <w:b/>
          <w:sz w:val="24"/>
          <w:szCs w:val="24"/>
        </w:rPr>
        <w:t>1:10 00</w:t>
      </w:r>
      <w:r w:rsidR="00EA4833" w:rsidRPr="00161A8E">
        <w:rPr>
          <w:rFonts w:ascii="Times New Roman" w:hAnsi="Times New Roman" w:cs="Times New Roman"/>
          <w:b/>
          <w:sz w:val="24"/>
          <w:szCs w:val="24"/>
        </w:rPr>
        <w:t>0, h=5m</w:t>
      </w:r>
      <w:r w:rsidR="00EA4833">
        <w:rPr>
          <w:rFonts w:ascii="Times New Roman" w:hAnsi="Times New Roman" w:cs="Times New Roman"/>
          <w:sz w:val="24"/>
          <w:szCs w:val="24"/>
        </w:rPr>
        <w:t>. Kaart on valminud</w:t>
      </w:r>
      <w:r w:rsidRPr="008136F0">
        <w:rPr>
          <w:rFonts w:ascii="Times New Roman" w:hAnsi="Times New Roman" w:cs="Times New Roman"/>
          <w:sz w:val="24"/>
          <w:szCs w:val="24"/>
        </w:rPr>
        <w:t xml:space="preserve"> 2021</w:t>
      </w:r>
      <w:r w:rsidR="00EA4833">
        <w:rPr>
          <w:rFonts w:ascii="Times New Roman" w:hAnsi="Times New Roman" w:cs="Times New Roman"/>
          <w:sz w:val="24"/>
          <w:szCs w:val="24"/>
        </w:rPr>
        <w:t xml:space="preserve"> kevad. Autor: Madis Oras</w:t>
      </w:r>
    </w:p>
    <w:p w:rsidR="00161A8E" w:rsidRDefault="00F606B0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Maastik:</w:t>
      </w:r>
      <w:r w:rsidR="00DA58B0">
        <w:rPr>
          <w:rFonts w:ascii="Times New Roman" w:hAnsi="Times New Roman" w:cs="Times New Roman"/>
          <w:sz w:val="24"/>
          <w:szCs w:val="24"/>
        </w:rPr>
        <w:t xml:space="preserve"> k</w:t>
      </w:r>
      <w:r w:rsidRPr="008136F0">
        <w:rPr>
          <w:rFonts w:ascii="Times New Roman" w:hAnsi="Times New Roman" w:cs="Times New Roman"/>
          <w:sz w:val="24"/>
          <w:szCs w:val="24"/>
        </w:rPr>
        <w:t>õrged ürgoru kaldad ja Loodi "põrguoru" liivakivipaljand</w:t>
      </w:r>
      <w:r w:rsidR="00EA4833">
        <w:rPr>
          <w:rFonts w:ascii="Times New Roman" w:hAnsi="Times New Roman" w:cs="Times New Roman"/>
          <w:sz w:val="24"/>
          <w:szCs w:val="24"/>
        </w:rPr>
        <w:t xml:space="preserve">. </w:t>
      </w:r>
      <w:r w:rsidR="00DA58B0">
        <w:rPr>
          <w:rFonts w:ascii="Times New Roman" w:hAnsi="Times New Roman" w:cs="Times New Roman"/>
          <w:sz w:val="24"/>
          <w:szCs w:val="24"/>
        </w:rPr>
        <w:t xml:space="preserve">Metsa </w:t>
      </w:r>
      <w:proofErr w:type="spellStart"/>
      <w:r w:rsidR="00B8004B" w:rsidRPr="008136F0">
        <w:rPr>
          <w:rFonts w:ascii="Times New Roman" w:hAnsi="Times New Roman" w:cs="Times New Roman"/>
          <w:sz w:val="24"/>
          <w:szCs w:val="24"/>
        </w:rPr>
        <w:t>läbitavus</w:t>
      </w:r>
      <w:proofErr w:type="spellEnd"/>
      <w:r w:rsidR="00B8004B" w:rsidRPr="008136F0">
        <w:rPr>
          <w:rFonts w:ascii="Times New Roman" w:hAnsi="Times New Roman" w:cs="Times New Roman"/>
          <w:sz w:val="24"/>
          <w:szCs w:val="24"/>
        </w:rPr>
        <w:t xml:space="preserve"> halvas</w:t>
      </w:r>
      <w:r w:rsidR="00B048AE">
        <w:rPr>
          <w:rFonts w:ascii="Times New Roman" w:hAnsi="Times New Roman" w:cs="Times New Roman"/>
          <w:sz w:val="24"/>
          <w:szCs w:val="24"/>
        </w:rPr>
        <w:t xml:space="preserve">t </w:t>
      </w:r>
      <w:r w:rsidRPr="008136F0">
        <w:rPr>
          <w:rFonts w:ascii="Times New Roman" w:hAnsi="Times New Roman" w:cs="Times New Roman"/>
          <w:sz w:val="24"/>
          <w:szCs w:val="24"/>
        </w:rPr>
        <w:t xml:space="preserve">heani. Erineva suurusega </w:t>
      </w:r>
      <w:r w:rsidR="00CE2AA7">
        <w:rPr>
          <w:rFonts w:ascii="Times New Roman" w:hAnsi="Times New Roman" w:cs="Times New Roman"/>
          <w:sz w:val="24"/>
          <w:szCs w:val="24"/>
        </w:rPr>
        <w:t>sood</w:t>
      </w:r>
      <w:r w:rsidR="00374E36">
        <w:rPr>
          <w:rFonts w:ascii="Times New Roman" w:hAnsi="Times New Roman" w:cs="Times New Roman"/>
          <w:sz w:val="24"/>
          <w:szCs w:val="24"/>
        </w:rPr>
        <w:t xml:space="preserve"> on märjad</w:t>
      </w:r>
      <w:r w:rsidR="00873D94">
        <w:rPr>
          <w:rFonts w:ascii="Times New Roman" w:hAnsi="Times New Roman" w:cs="Times New Roman"/>
          <w:sz w:val="24"/>
          <w:szCs w:val="24"/>
        </w:rPr>
        <w:t>. Veetase ojades ja kraavides kõrge</w:t>
      </w:r>
      <w:r w:rsidR="004355AC">
        <w:rPr>
          <w:rFonts w:ascii="Times New Roman" w:hAnsi="Times New Roman" w:cs="Times New Roman"/>
          <w:sz w:val="24"/>
          <w:szCs w:val="24"/>
        </w:rPr>
        <w:t xml:space="preserve">. </w:t>
      </w:r>
      <w:r w:rsidRPr="008136F0">
        <w:rPr>
          <w:rFonts w:ascii="Times New Roman" w:hAnsi="Times New Roman" w:cs="Times New Roman"/>
          <w:sz w:val="24"/>
          <w:szCs w:val="24"/>
        </w:rPr>
        <w:t>T</w:t>
      </w:r>
      <w:r w:rsidR="00AA62B6" w:rsidRPr="008136F0">
        <w:rPr>
          <w:rFonts w:ascii="Times New Roman" w:hAnsi="Times New Roman" w:cs="Times New Roman"/>
          <w:sz w:val="24"/>
          <w:szCs w:val="24"/>
        </w:rPr>
        <w:t xml:space="preserve">eede võrk keskmise tihedusega. </w:t>
      </w:r>
      <w:r w:rsidRPr="008136F0">
        <w:rPr>
          <w:rFonts w:ascii="Times New Roman" w:hAnsi="Times New Roman" w:cs="Times New Roman"/>
          <w:sz w:val="24"/>
          <w:szCs w:val="24"/>
        </w:rPr>
        <w:t>Rajale mineja peab arvestama</w:t>
      </w:r>
      <w:r w:rsidR="00C47B12">
        <w:rPr>
          <w:rFonts w:ascii="Times New Roman" w:hAnsi="Times New Roman" w:cs="Times New Roman"/>
          <w:sz w:val="24"/>
          <w:szCs w:val="24"/>
        </w:rPr>
        <w:t>, et metsas on veel lund.</w:t>
      </w:r>
      <w:r w:rsidRPr="008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10" w:rsidRDefault="005B7810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5B781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120650</wp:posOffset>
            </wp:positionV>
            <wp:extent cx="1773881" cy="1206500"/>
            <wp:effectExtent l="0" t="0" r="0" b="0"/>
            <wp:wrapNone/>
            <wp:docPr id="3" name="Pilt 3" descr="C:\Users\Kaarel\Desktop\Põrguorg\Paistu ürgor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arel\Desktop\Põrguorg\Paistu ürgorg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1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1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1" locked="0" layoutInCell="1" allowOverlap="1" wp14:anchorId="0D253F5A" wp14:editId="68FC0E00">
            <wp:simplePos x="0" y="0"/>
            <wp:positionH relativeFrom="margin">
              <wp:align>center</wp:align>
            </wp:positionH>
            <wp:positionV relativeFrom="paragraph">
              <wp:posOffset>117716</wp:posOffset>
            </wp:positionV>
            <wp:extent cx="1819639" cy="1206500"/>
            <wp:effectExtent l="0" t="0" r="9525" b="0"/>
            <wp:wrapNone/>
            <wp:docPr id="2" name="Pilt 2" descr="C:\Users\Kaarel\Desktop\Põrguorg\Lood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arel\Desktop\Põrguorg\Loodi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39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1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4602C15D" wp14:editId="72C0F289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1854200" cy="1230805"/>
            <wp:effectExtent l="0" t="0" r="0" b="7620"/>
            <wp:wrapNone/>
            <wp:docPr id="1" name="Pilt 1" descr="C:\Users\Kaarel\Desktop\Põrguorg\Loodi põrgu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arel\Desktop\Põrguorg\Loodi põrguo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10" w:rsidRDefault="005B7810" w:rsidP="00813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10" w:rsidRDefault="005B7810" w:rsidP="00813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10" w:rsidRDefault="005B7810" w:rsidP="00813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810" w:rsidRPr="008136F0" w:rsidRDefault="005B7810" w:rsidP="00813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2" w:rsidRPr="008136F0" w:rsidRDefault="002B4AC2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Radade pikkused</w:t>
      </w:r>
      <w:r w:rsidR="00020D03">
        <w:rPr>
          <w:rFonts w:ascii="Times New Roman" w:hAnsi="Times New Roman" w:cs="Times New Roman"/>
          <w:b/>
          <w:sz w:val="24"/>
          <w:szCs w:val="24"/>
        </w:rPr>
        <w:t>: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873D94">
        <w:rPr>
          <w:rFonts w:ascii="Times New Roman" w:hAnsi="Times New Roman" w:cs="Times New Roman"/>
          <w:b/>
          <w:sz w:val="24"/>
          <w:szCs w:val="24"/>
        </w:rPr>
        <w:t xml:space="preserve">6,1 km </w:t>
      </w:r>
      <w:r w:rsidR="00873D94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873D94">
        <w:rPr>
          <w:rFonts w:ascii="Times New Roman" w:hAnsi="Times New Roman" w:cs="Times New Roman"/>
          <w:b/>
          <w:sz w:val="24"/>
          <w:szCs w:val="24"/>
        </w:rPr>
        <w:t>4,7 km</w:t>
      </w:r>
      <w:r w:rsidR="00873D94">
        <w:rPr>
          <w:rFonts w:ascii="Times New Roman" w:hAnsi="Times New Roman" w:cs="Times New Roman"/>
          <w:b/>
          <w:sz w:val="24"/>
          <w:szCs w:val="24"/>
        </w:rPr>
        <w:tab/>
      </w:r>
      <w:r w:rsidR="00873D94"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3D94">
        <w:rPr>
          <w:rFonts w:ascii="Times New Roman" w:hAnsi="Times New Roman" w:cs="Times New Roman"/>
          <w:b/>
          <w:sz w:val="24"/>
          <w:szCs w:val="24"/>
        </w:rPr>
        <w:t>,2 km</w:t>
      </w:r>
      <w:r w:rsidR="00873D94">
        <w:rPr>
          <w:rFonts w:ascii="Times New Roman" w:hAnsi="Times New Roman" w:cs="Times New Roman"/>
          <w:b/>
          <w:sz w:val="24"/>
          <w:szCs w:val="24"/>
        </w:rPr>
        <w:tab/>
      </w:r>
      <w:r w:rsidR="00873D94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D1F33">
        <w:rPr>
          <w:rFonts w:ascii="Times New Roman" w:hAnsi="Times New Roman" w:cs="Times New Roman"/>
          <w:b/>
          <w:sz w:val="24"/>
          <w:szCs w:val="24"/>
        </w:rPr>
        <w:t>lgajad</w:t>
      </w:r>
      <w:r w:rsidR="00873D94">
        <w:rPr>
          <w:rFonts w:ascii="Times New Roman" w:hAnsi="Times New Roman" w:cs="Times New Roman"/>
          <w:b/>
          <w:sz w:val="24"/>
          <w:szCs w:val="24"/>
        </w:rPr>
        <w:tab/>
        <w:t>1,8 km</w:t>
      </w:r>
      <w:r w:rsidR="00873D94">
        <w:rPr>
          <w:rFonts w:ascii="Times New Roman" w:hAnsi="Times New Roman" w:cs="Times New Roman"/>
          <w:b/>
          <w:sz w:val="24"/>
          <w:szCs w:val="24"/>
        </w:rPr>
        <w:tab/>
      </w:r>
      <w:r w:rsidR="00873D94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484199" w:rsidRPr="008136F0" w:rsidRDefault="00484199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Vaba rada. </w:t>
      </w:r>
      <w:r w:rsidRPr="008136F0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0A7E67" w:rsidRPr="008136F0" w:rsidRDefault="000A7E67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8136F0">
        <w:rPr>
          <w:rFonts w:ascii="Times New Roman" w:hAnsi="Times New Roman" w:cs="Times New Roman"/>
          <w:sz w:val="24"/>
          <w:szCs w:val="24"/>
        </w:rPr>
        <w:t>(v.a Vaba rada) on tegemist suundorienteerumisega</w:t>
      </w:r>
      <w:r w:rsidR="001242AF">
        <w:rPr>
          <w:rFonts w:ascii="Times New Roman" w:hAnsi="Times New Roman" w:cs="Times New Roman"/>
          <w:sz w:val="24"/>
          <w:szCs w:val="24"/>
        </w:rPr>
        <w:t xml:space="preserve"> (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 tuleb läbida vastavalt kaardil märgitud järjekorras). </w:t>
      </w:r>
      <w:r w:rsidR="00502349" w:rsidRPr="008136F0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 w:rsidRPr="008136F0">
        <w:rPr>
          <w:rFonts w:ascii="Times New Roman" w:hAnsi="Times New Roman" w:cs="Times New Roman"/>
          <w:sz w:val="24"/>
          <w:szCs w:val="24"/>
        </w:rPr>
        <w:t>KP järjekorranumbrid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 w:rsidRPr="008136F0">
        <w:rPr>
          <w:rFonts w:ascii="Times New Roman" w:hAnsi="Times New Roman" w:cs="Times New Roman"/>
          <w:sz w:val="24"/>
          <w:szCs w:val="24"/>
        </w:rPr>
        <w:t>r</w:t>
      </w:r>
      <w:r w:rsidR="00320852" w:rsidRPr="008136F0">
        <w:rPr>
          <w:rFonts w:ascii="Times New Roman" w:hAnsi="Times New Roman" w:cs="Times New Roman"/>
          <w:sz w:val="24"/>
          <w:szCs w:val="24"/>
        </w:rPr>
        <w:t>iga</w:t>
      </w:r>
      <w:r w:rsidR="00F20E48" w:rsidRPr="008136F0">
        <w:rPr>
          <w:rFonts w:ascii="Times New Roman" w:hAnsi="Times New Roman" w:cs="Times New Roman"/>
          <w:sz w:val="24"/>
          <w:szCs w:val="24"/>
        </w:rPr>
        <w:t xml:space="preserve">. 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KP-de märkimisel on kasutusel </w:t>
      </w:r>
      <w:proofErr w:type="spellStart"/>
      <w:r w:rsidRPr="008136F0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8136F0">
        <w:rPr>
          <w:rFonts w:ascii="Times New Roman" w:hAnsi="Times New Roman" w:cs="Times New Roman"/>
          <w:sz w:val="24"/>
          <w:szCs w:val="24"/>
        </w:rPr>
        <w:t xml:space="preserve"> </w:t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 Air+</w:t>
      </w:r>
      <w:r w:rsidRPr="008136F0">
        <w:rPr>
          <w:rFonts w:ascii="Times New Roman" w:hAnsi="Times New Roman" w:cs="Times New Roman"/>
          <w:sz w:val="24"/>
          <w:szCs w:val="24"/>
        </w:rPr>
        <w:t xml:space="preserve"> süsteem.</w:t>
      </w:r>
      <w:r w:rsidR="00484199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4199" w:rsidRPr="008136F0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="00484199" w:rsidRPr="008136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84199" w:rsidRPr="008136F0">
        <w:rPr>
          <w:rFonts w:ascii="Times New Roman" w:hAnsi="Times New Roman" w:cs="Times New Roman"/>
          <w:sz w:val="24"/>
          <w:szCs w:val="24"/>
        </w:rPr>
        <w:t>Air</w:t>
      </w:r>
      <w:r w:rsidR="001242AF">
        <w:rPr>
          <w:rFonts w:ascii="Times New Roman" w:hAnsi="Times New Roman" w:cs="Times New Roman"/>
          <w:sz w:val="24"/>
          <w:szCs w:val="24"/>
        </w:rPr>
        <w:t>´</w:t>
      </w:r>
      <w:r w:rsidR="00484199" w:rsidRPr="008136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4199" w:rsidRPr="008136F0">
        <w:rPr>
          <w:rFonts w:ascii="Times New Roman" w:hAnsi="Times New Roman" w:cs="Times New Roman"/>
          <w:sz w:val="24"/>
          <w:szCs w:val="24"/>
        </w:rPr>
        <w:t xml:space="preserve"> on võimalus rentida korraldajatelt.</w:t>
      </w:r>
    </w:p>
    <w:p w:rsidR="00DD3521" w:rsidRPr="008136F0" w:rsidRDefault="00DD3521" w:rsidP="00813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7B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oodatud </w:t>
      </w:r>
      <w:r w:rsidR="00DD3521" w:rsidRPr="008136F0">
        <w:rPr>
          <w:rFonts w:ascii="Times New Roman" w:hAnsi="Times New Roman" w:cs="Times New Roman"/>
          <w:sz w:val="24"/>
          <w:szCs w:val="24"/>
        </w:rPr>
        <w:t xml:space="preserve">kõik </w:t>
      </w:r>
      <w:r w:rsidRPr="008136F0">
        <w:rPr>
          <w:rFonts w:ascii="Times New Roman" w:hAnsi="Times New Roman" w:cs="Times New Roman"/>
          <w:sz w:val="24"/>
          <w:szCs w:val="24"/>
        </w:rPr>
        <w:t xml:space="preserve">orienteerumishuvilised. Oodatud on ka need, kes pole orienteerumisega varem kokku puutunud. </w:t>
      </w:r>
    </w:p>
    <w:p w:rsidR="00320852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867B7B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Osavõtutasu</w:t>
      </w:r>
      <w:r w:rsidR="00867B7B" w:rsidRPr="008136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852" w:rsidRPr="008136F0">
        <w:rPr>
          <w:rFonts w:ascii="Times New Roman" w:hAnsi="Times New Roman" w:cs="Times New Roman"/>
          <w:b/>
          <w:sz w:val="24"/>
          <w:szCs w:val="24"/>
        </w:rPr>
        <w:tab/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161A8E">
        <w:rPr>
          <w:rFonts w:ascii="Times New Roman" w:hAnsi="Times New Roman" w:cs="Times New Roman"/>
          <w:sz w:val="24"/>
          <w:szCs w:val="24"/>
        </w:rPr>
        <w:t>5</w:t>
      </w:r>
      <w:r w:rsidR="00867B7B" w:rsidRPr="008136F0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8136F0" w:rsidRDefault="00FC25E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161A8E">
        <w:rPr>
          <w:rFonts w:ascii="Times New Roman" w:hAnsi="Times New Roman" w:cs="Times New Roman"/>
          <w:sz w:val="24"/>
          <w:szCs w:val="24"/>
        </w:rPr>
        <w:t xml:space="preserve"> </w:t>
      </w:r>
      <w:r w:rsidR="00867B7B" w:rsidRPr="008136F0">
        <w:rPr>
          <w:rFonts w:ascii="Times New Roman" w:hAnsi="Times New Roman" w:cs="Times New Roman"/>
          <w:sz w:val="24"/>
          <w:szCs w:val="24"/>
        </w:rPr>
        <w:t>Õpilased (kuni 1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20E48" w:rsidRPr="008136F0">
        <w:rPr>
          <w:rFonts w:ascii="Times New Roman" w:hAnsi="Times New Roman" w:cs="Times New Roman"/>
          <w:sz w:val="24"/>
          <w:szCs w:val="24"/>
        </w:rPr>
        <w:t>2</w:t>
      </w:r>
      <w:r w:rsidR="0055762C" w:rsidRPr="008136F0">
        <w:rPr>
          <w:rFonts w:ascii="Times New Roman" w:hAnsi="Times New Roman" w:cs="Times New Roman"/>
          <w:sz w:val="24"/>
          <w:szCs w:val="24"/>
        </w:rPr>
        <w:t xml:space="preserve"> €</w:t>
      </w:r>
      <w:bookmarkStart w:id="0" w:name="_GoBack"/>
      <w:bookmarkEnd w:id="0"/>
    </w:p>
    <w:p w:rsidR="00867B7B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="001242AF">
        <w:rPr>
          <w:rFonts w:ascii="Times New Roman" w:hAnsi="Times New Roman" w:cs="Times New Roman"/>
          <w:sz w:val="24"/>
          <w:szCs w:val="24"/>
        </w:rPr>
        <w:t xml:space="preserve">rent 1 €. </w:t>
      </w:r>
      <w:proofErr w:type="spellStart"/>
      <w:r w:rsidR="001242AF">
        <w:rPr>
          <w:rFonts w:ascii="Times New Roman" w:hAnsi="Times New Roman" w:cs="Times New Roman"/>
          <w:sz w:val="24"/>
          <w:szCs w:val="24"/>
        </w:rPr>
        <w:t>Rentija</w:t>
      </w:r>
      <w:proofErr w:type="spellEnd"/>
      <w:r w:rsidR="001242AF">
        <w:rPr>
          <w:rFonts w:ascii="Times New Roman" w:hAnsi="Times New Roman" w:cs="Times New Roman"/>
          <w:sz w:val="24"/>
          <w:szCs w:val="24"/>
        </w:rPr>
        <w:t xml:space="preserve"> kohustub </w:t>
      </w:r>
      <w:r w:rsidRPr="008136F0">
        <w:rPr>
          <w:rFonts w:ascii="Times New Roman" w:hAnsi="Times New Roman" w:cs="Times New Roman"/>
          <w:sz w:val="24"/>
          <w:szCs w:val="24"/>
        </w:rPr>
        <w:t>SI-kaardi k</w:t>
      </w:r>
      <w:r w:rsidR="00FC25EB" w:rsidRPr="008136F0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8136F0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8A2F12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A2F12">
        <w:rPr>
          <w:rFonts w:ascii="Times New Roman" w:hAnsi="Times New Roman" w:cs="Times New Roman"/>
          <w:b/>
          <w:sz w:val="24"/>
          <w:szCs w:val="24"/>
        </w:rPr>
        <w:t>Pileti</w:t>
      </w:r>
      <w:r w:rsidR="00984634">
        <w:rPr>
          <w:rFonts w:ascii="Times New Roman" w:hAnsi="Times New Roman" w:cs="Times New Roman"/>
          <w:sz w:val="24"/>
          <w:szCs w:val="24"/>
        </w:rPr>
        <w:t xml:space="preserve"> saab </w:t>
      </w:r>
      <w:r w:rsidRPr="008A2F12">
        <w:rPr>
          <w:rFonts w:ascii="Times New Roman" w:hAnsi="Times New Roman" w:cs="Times New Roman"/>
          <w:sz w:val="24"/>
          <w:szCs w:val="24"/>
        </w:rPr>
        <w:t xml:space="preserve">osta ka </w:t>
      </w:r>
      <w:r w:rsidR="00DA58B0">
        <w:rPr>
          <w:rFonts w:ascii="Times New Roman" w:hAnsi="Times New Roman" w:cs="Times New Roman"/>
          <w:sz w:val="24"/>
          <w:szCs w:val="24"/>
        </w:rPr>
        <w:fldChar w:fldCharType="begin"/>
      </w:r>
      <w:r w:rsidR="00DA58B0">
        <w:rPr>
          <w:rFonts w:ascii="Times New Roman" w:hAnsi="Times New Roman" w:cs="Times New Roman"/>
          <w:sz w:val="24"/>
          <w:szCs w:val="24"/>
        </w:rPr>
        <w:instrText xml:space="preserve"> HYPERLINK "https://app.stebby.eu/event/4737/services" </w:instrText>
      </w:r>
      <w:r w:rsidR="00DA58B0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1242AF" w:rsidRPr="00DA58B0">
        <w:rPr>
          <w:rStyle w:val="Hperlink"/>
          <w:rFonts w:ascii="Times New Roman" w:hAnsi="Times New Roman" w:cs="Times New Roman"/>
          <w:sz w:val="24"/>
          <w:szCs w:val="24"/>
        </w:rPr>
        <w:t>Ste</w:t>
      </w:r>
      <w:r w:rsidRPr="00DA58B0">
        <w:rPr>
          <w:rStyle w:val="Hperlink"/>
          <w:rFonts w:ascii="Times New Roman" w:hAnsi="Times New Roman" w:cs="Times New Roman"/>
          <w:sz w:val="24"/>
          <w:szCs w:val="24"/>
        </w:rPr>
        <w:t>bby</w:t>
      </w:r>
      <w:proofErr w:type="spellEnd"/>
      <w:r w:rsidR="00DA58B0">
        <w:rPr>
          <w:rFonts w:ascii="Times New Roman" w:hAnsi="Times New Roman" w:cs="Times New Roman"/>
          <w:sz w:val="24"/>
          <w:szCs w:val="24"/>
        </w:rPr>
        <w:fldChar w:fldCharType="end"/>
      </w:r>
      <w:r w:rsidR="001242AF">
        <w:rPr>
          <w:rFonts w:ascii="Times New Roman" w:hAnsi="Times New Roman" w:cs="Times New Roman"/>
          <w:sz w:val="24"/>
          <w:szCs w:val="24"/>
        </w:rPr>
        <w:t xml:space="preserve"> </w:t>
      </w:r>
      <w:r w:rsidR="00DA58B0">
        <w:rPr>
          <w:rFonts w:ascii="Times New Roman" w:hAnsi="Times New Roman" w:cs="Times New Roman"/>
          <w:sz w:val="24"/>
          <w:szCs w:val="24"/>
        </w:rPr>
        <w:t>keskkonnas.</w:t>
      </w:r>
    </w:p>
    <w:p w:rsidR="00C2526F" w:rsidRPr="008136F0" w:rsidRDefault="00C2526F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8136F0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484199" w:rsidRPr="008136F0" w:rsidRDefault="00484199" w:rsidP="008136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36F0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Keelualad</w:t>
      </w:r>
      <w:r w:rsidR="005802D6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802D6">
        <w:rPr>
          <w:rFonts w:ascii="Times New Roman" w:hAnsi="Times New Roman" w:cs="Times New Roman"/>
          <w:color w:val="333333"/>
          <w:sz w:val="24"/>
          <w:szCs w:val="24"/>
        </w:rPr>
        <w:t xml:space="preserve"> k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eelualad ja ületamiseks mittelubat</w:t>
      </w:r>
      <w:r w:rsidR="00F606B0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 alad vastavalt 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tingmärkidele.</w:t>
      </w:r>
    </w:p>
    <w:p w:rsidR="00484199" w:rsidRPr="008136F0" w:rsidRDefault="00484199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Ohukohad</w:t>
      </w:r>
      <w:r w:rsidR="005802D6">
        <w:rPr>
          <w:rStyle w:val="Tugev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242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02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ärsud nõlvad </w:t>
      </w:r>
    </w:p>
    <w:p w:rsidR="00FC25EB" w:rsidRPr="008136F0" w:rsidRDefault="0079589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20852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521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>Kaarel Kallas</w:t>
      </w:r>
    </w:p>
    <w:p w:rsidR="00FC25EB" w:rsidRPr="008136F0" w:rsidRDefault="00F20E4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>Lehola</w:t>
      </w:r>
      <w:proofErr w:type="spellEnd"/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FC25EB" w:rsidRPr="008136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8136F0" w:rsidRDefault="00984634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A012EB" w:rsidRPr="008136F0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tbl>
      <w:tblPr>
        <w:tblpPr w:leftFromText="141" w:rightFromText="141" w:vertAnchor="text" w:horzAnchor="page" w:tblpX="3621" w:tblpY="1442"/>
        <w:tblW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71"/>
        <w:gridCol w:w="71"/>
        <w:gridCol w:w="36"/>
      </w:tblGrid>
      <w:tr w:rsidR="002B4AC2" w:rsidRPr="00FC25EB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AC2" w:rsidRPr="00FC25EB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:rsidTr="002B4AC2">
        <w:trPr>
          <w:trHeight w:val="232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20D03"/>
    <w:rsid w:val="00045C26"/>
    <w:rsid w:val="000705B2"/>
    <w:rsid w:val="000A7E67"/>
    <w:rsid w:val="000E0415"/>
    <w:rsid w:val="001242AF"/>
    <w:rsid w:val="00161A8E"/>
    <w:rsid w:val="001E7536"/>
    <w:rsid w:val="002B4AC2"/>
    <w:rsid w:val="00320852"/>
    <w:rsid w:val="00374E36"/>
    <w:rsid w:val="004355AC"/>
    <w:rsid w:val="0047374C"/>
    <w:rsid w:val="00482FBC"/>
    <w:rsid w:val="00484199"/>
    <w:rsid w:val="00502349"/>
    <w:rsid w:val="005076C9"/>
    <w:rsid w:val="0055762C"/>
    <w:rsid w:val="005802D6"/>
    <w:rsid w:val="005B18F9"/>
    <w:rsid w:val="005B7810"/>
    <w:rsid w:val="00634764"/>
    <w:rsid w:val="006D1F33"/>
    <w:rsid w:val="007639EE"/>
    <w:rsid w:val="00795898"/>
    <w:rsid w:val="008136F0"/>
    <w:rsid w:val="00867B7B"/>
    <w:rsid w:val="00873D94"/>
    <w:rsid w:val="008A2F12"/>
    <w:rsid w:val="00916208"/>
    <w:rsid w:val="00984634"/>
    <w:rsid w:val="00A012EB"/>
    <w:rsid w:val="00AA62B6"/>
    <w:rsid w:val="00B048AE"/>
    <w:rsid w:val="00B8004B"/>
    <w:rsid w:val="00C2526F"/>
    <w:rsid w:val="00C47B12"/>
    <w:rsid w:val="00C96448"/>
    <w:rsid w:val="00CD6212"/>
    <w:rsid w:val="00CE2AA7"/>
    <w:rsid w:val="00DA58B0"/>
    <w:rsid w:val="00DD3521"/>
    <w:rsid w:val="00E043B9"/>
    <w:rsid w:val="00EA4833"/>
    <w:rsid w:val="00EC655B"/>
    <w:rsid w:val="00F20E48"/>
    <w:rsid w:val="00F606B0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654A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rsid w:val="00484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ola.weebly.com/?fbclid=IwAR0bcYY9FUUpvMpQ5asIU9CiXffr6RZA8Bra6LrNX7LQGnCcWVFqLsNgkc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maps/dir/58.3065325,25.5698675/loodi+m%C3%B5is/@58.2895864,25.5420809,13z/data=!3m1!4b1!4m10!4m9!1m1!4e1!1m5!1m1!1s0x46ec9c0497713a71:0xde8b0f0f6d2ffdc7!2m2!1d25.5840476!2d58.2726587!3e0" TargetMode="External"/><Relationship Id="rId9" Type="http://schemas.openxmlformats.org/officeDocument/2006/relationships/hyperlink" Target="https://www.facebook.com/VLNDorienteerumine/?fref=t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</cp:lastModifiedBy>
  <cp:revision>3</cp:revision>
  <cp:lastPrinted>2018-05-14T20:00:00Z</cp:lastPrinted>
  <dcterms:created xsi:type="dcterms:W3CDTF">2022-03-26T19:41:00Z</dcterms:created>
  <dcterms:modified xsi:type="dcterms:W3CDTF">2022-03-26T19:45:00Z</dcterms:modified>
</cp:coreProperties>
</file>